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6265E" w14:textId="40AAB452" w:rsidR="004A0946" w:rsidRDefault="004A0946"/>
    <w:p w14:paraId="18DACCEF" w14:textId="2FB1BCA0" w:rsidR="004A0946" w:rsidRDefault="004A0946" w:rsidP="004A0946">
      <w:r>
        <w:t xml:space="preserve">Rider </w:t>
      </w:r>
      <w:r>
        <w:t xml:space="preserve">tech. </w:t>
      </w:r>
      <w:r>
        <w:t>zespołu Jedliniok</w:t>
      </w:r>
    </w:p>
    <w:p w14:paraId="1CF4BC40" w14:textId="77777777" w:rsidR="004A0946" w:rsidRDefault="004A0946" w:rsidP="004A0946"/>
    <w:p w14:paraId="73E6AB67" w14:textId="77777777" w:rsidR="004A0946" w:rsidRDefault="004A0946" w:rsidP="004A0946">
      <w:r>
        <w:t>-6 mikrofonów dynamicznych na statywach</w:t>
      </w:r>
    </w:p>
    <w:p w14:paraId="67F322F2" w14:textId="77777777" w:rsidR="004A0946" w:rsidRDefault="004A0946" w:rsidP="004A0946">
      <w:r>
        <w:t>-3 mikrofony pojemnościowe na statywach (dla chóru)</w:t>
      </w:r>
      <w:r w:rsidRPr="004A0946">
        <w:t xml:space="preserve"> </w:t>
      </w:r>
    </w:p>
    <w:p w14:paraId="6FD49543" w14:textId="2EC0BE5E" w:rsidR="004A0946" w:rsidRDefault="004A0946" w:rsidP="004A0946">
      <w:r>
        <w:t xml:space="preserve">- </w:t>
      </w:r>
      <w:r w:rsidRPr="004A0946">
        <w:t>oświetlenie wraz z obsługą.</w:t>
      </w:r>
    </w:p>
    <w:sectPr w:rsidR="004A0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31B"/>
    <w:rsid w:val="002C770D"/>
    <w:rsid w:val="004A0946"/>
    <w:rsid w:val="0087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A1291"/>
  <w15:chartTrackingRefBased/>
  <w15:docId w15:val="{DD6FEC9D-6D64-42C6-91EC-5EE18692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133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Schmuland</dc:creator>
  <cp:keywords/>
  <dc:description/>
  <cp:lastModifiedBy>Jacek Schmuland</cp:lastModifiedBy>
  <cp:revision>2</cp:revision>
  <dcterms:created xsi:type="dcterms:W3CDTF">2022-04-26T11:06:00Z</dcterms:created>
  <dcterms:modified xsi:type="dcterms:W3CDTF">2022-04-26T11:07:00Z</dcterms:modified>
</cp:coreProperties>
</file>