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7933" w14:textId="77777777" w:rsidR="006F53FA" w:rsidRPr="00BF5460" w:rsidRDefault="006F53FA" w:rsidP="006F53FA">
      <w:pPr>
        <w:jc w:val="center"/>
        <w:rPr>
          <w:b/>
          <w:sz w:val="22"/>
          <w:szCs w:val="22"/>
          <w:u w:val="single"/>
        </w:rPr>
      </w:pPr>
      <w:r w:rsidRPr="00BF5460">
        <w:rPr>
          <w:b/>
          <w:sz w:val="22"/>
          <w:szCs w:val="22"/>
          <w:u w:val="single"/>
        </w:rPr>
        <w:t>REGULAMIN WYCIECZKI ORGANIZOWANEJ PRZEZ</w:t>
      </w:r>
    </w:p>
    <w:p w14:paraId="7A9E8B91" w14:textId="77777777" w:rsidR="006F53FA" w:rsidRPr="00BF5460" w:rsidRDefault="006F53FA" w:rsidP="006F53FA">
      <w:pPr>
        <w:jc w:val="center"/>
        <w:rPr>
          <w:b/>
          <w:sz w:val="22"/>
          <w:szCs w:val="22"/>
          <w:u w:val="single"/>
        </w:rPr>
      </w:pPr>
      <w:r w:rsidRPr="00BF5460">
        <w:rPr>
          <w:b/>
          <w:sz w:val="22"/>
          <w:szCs w:val="22"/>
          <w:u w:val="single"/>
        </w:rPr>
        <w:t>KOBIERZYCKI OŚRODEK KULTURY</w:t>
      </w:r>
    </w:p>
    <w:p w14:paraId="2F5D250D" w14:textId="77777777" w:rsidR="006F53FA" w:rsidRPr="00BF5460" w:rsidRDefault="006F53FA" w:rsidP="006F53FA">
      <w:pPr>
        <w:jc w:val="center"/>
        <w:rPr>
          <w:b/>
          <w:sz w:val="22"/>
          <w:szCs w:val="22"/>
        </w:rPr>
      </w:pPr>
    </w:p>
    <w:p w14:paraId="23632271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Wszyscy uczestnicy wycieczki powinni pojawić się na miejscu zbiórki 20 min. przed odjazdem.</w:t>
      </w:r>
    </w:p>
    <w:p w14:paraId="2D2CFDCD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Wsiadać do autokaru lub z  niego wysiadać należy spokojnie, kulturalnie, bez przepychania się, w wyznaczonej kolejności.</w:t>
      </w:r>
    </w:p>
    <w:p w14:paraId="32117684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Bagaże należy ulokować na półkach lub w bagażniku.</w:t>
      </w:r>
    </w:p>
    <w:p w14:paraId="62FC8602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Przejścia w autokarze muszą być wolne, co umożliwia szybkie opuszczenie pojazdu w razie ewakuacji.</w:t>
      </w:r>
    </w:p>
    <w:p w14:paraId="0CADF5B0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 razie jazdy i postoju autobusu, uczestnicy nie mogą:</w:t>
      </w:r>
    </w:p>
    <w:p w14:paraId="08B71730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Spacerować w autobusie,</w:t>
      </w:r>
    </w:p>
    <w:p w14:paraId="73015364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Stawać na siedzeniach,</w:t>
      </w:r>
    </w:p>
    <w:p w14:paraId="14E9240F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Wychylać się przez okna,</w:t>
      </w:r>
    </w:p>
    <w:p w14:paraId="4F190952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Wyrzucać przedmiotów przez okna,</w:t>
      </w:r>
    </w:p>
    <w:p w14:paraId="0E877FA2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Zaśmiecać autokaru-wyrzucać śmieci na podłogę lub wciskać w siedzenia,</w:t>
      </w:r>
    </w:p>
    <w:p w14:paraId="7F383274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Głośno krzyczeć,</w:t>
      </w:r>
    </w:p>
    <w:p w14:paraId="29F48CB8" w14:textId="77777777" w:rsidR="006F53FA" w:rsidRPr="00BF5460" w:rsidRDefault="006F53FA" w:rsidP="006F53FA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Zachowywać się w sposób utrudniający prowadzenie autobusu i sprawowanie opieki nad uczestnikami.</w:t>
      </w:r>
    </w:p>
    <w:p w14:paraId="25C73CFF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Złe samopoczucie należy zgłosić do opiekuna lub kierownika wycieczki.</w:t>
      </w:r>
    </w:p>
    <w:p w14:paraId="677BC76B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Wszystkie śmieci należy wrzucać do specjalnie przygotowanych pojemników, koszy, torebek.</w:t>
      </w:r>
    </w:p>
    <w:p w14:paraId="129E4A56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W czasie postoju należy zachować szczególną ostrożność:</w:t>
      </w:r>
    </w:p>
    <w:p w14:paraId="5D967F63" w14:textId="77777777" w:rsidR="006F53FA" w:rsidRPr="00BF5460" w:rsidRDefault="006F53FA" w:rsidP="006F53FA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Nie przebiegać przez ulicę,</w:t>
      </w:r>
    </w:p>
    <w:p w14:paraId="71A1D101" w14:textId="77777777" w:rsidR="006F53FA" w:rsidRPr="00BF5460" w:rsidRDefault="006F53FA" w:rsidP="006F53FA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Poruszać się po miejscach wyznaczonych,</w:t>
      </w:r>
    </w:p>
    <w:p w14:paraId="67DBFD9C" w14:textId="77777777" w:rsidR="006F53FA" w:rsidRPr="00BF5460" w:rsidRDefault="006F53FA" w:rsidP="006F53FA">
      <w:pPr>
        <w:pStyle w:val="Akapitzlist"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Nie oddalać się od grupy bez wyraźnego pozwolenia kierownika wycieczki lub opiekuna.</w:t>
      </w:r>
    </w:p>
    <w:p w14:paraId="7D9D3963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>Po zakończeniu wycieczki należy dokładnie sprawdzić, czy w autokarze pozostawiono wszystko w należytym porządku.</w:t>
      </w:r>
    </w:p>
    <w:p w14:paraId="13AF8480" w14:textId="77777777" w:rsidR="006F53FA" w:rsidRPr="00BF5460" w:rsidRDefault="006F53FA" w:rsidP="006F53FA">
      <w:pPr>
        <w:pStyle w:val="Akapitzlist"/>
        <w:numPr>
          <w:ilvl w:val="0"/>
          <w:numId w:val="1"/>
        </w:numPr>
        <w:autoSpaceDN/>
        <w:spacing w:after="0" w:line="240" w:lineRule="auto"/>
        <w:contextualSpacing/>
        <w:jc w:val="both"/>
        <w:rPr>
          <w:rFonts w:asciiTheme="minorHAnsi" w:hAnsiTheme="minorHAnsi"/>
        </w:rPr>
      </w:pPr>
      <w:r w:rsidRPr="00BF5460">
        <w:rPr>
          <w:rFonts w:asciiTheme="minorHAnsi" w:hAnsiTheme="minorHAnsi"/>
        </w:rPr>
        <w:t xml:space="preserve"> Kobierzycki Ośrodek Kultury nie ubezpiecza dzieci od nieszczęśliwych wypadków. Ubezpieczenie pozostaje w gestii rodzica lub opiekuna prawnego.</w:t>
      </w:r>
    </w:p>
    <w:p w14:paraId="4F7AEDF4" w14:textId="77777777" w:rsidR="006F53FA" w:rsidRPr="00BF5460" w:rsidRDefault="006F53FA" w:rsidP="006F53FA">
      <w:pPr>
        <w:ind w:left="360"/>
        <w:jc w:val="both"/>
        <w:rPr>
          <w:sz w:val="22"/>
          <w:szCs w:val="22"/>
        </w:rPr>
      </w:pPr>
    </w:p>
    <w:p w14:paraId="3A07801C" w14:textId="77777777" w:rsidR="006F53FA" w:rsidRPr="00BF5460" w:rsidRDefault="006F53FA" w:rsidP="006F53FA">
      <w:pPr>
        <w:rPr>
          <w:sz w:val="22"/>
          <w:szCs w:val="22"/>
        </w:rPr>
      </w:pPr>
    </w:p>
    <w:p w14:paraId="4CCA7D2D" w14:textId="77777777" w:rsidR="006F53FA" w:rsidRPr="00BF5460" w:rsidRDefault="006F53FA" w:rsidP="006F53FA">
      <w:pPr>
        <w:rPr>
          <w:sz w:val="22"/>
          <w:szCs w:val="22"/>
        </w:rPr>
      </w:pPr>
    </w:p>
    <w:p w14:paraId="6D8CFC22" w14:textId="77777777" w:rsidR="00EB6EAF" w:rsidRDefault="00EB6EAF"/>
    <w:sectPr w:rsidR="00E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13F"/>
    <w:multiLevelType w:val="hybridMultilevel"/>
    <w:tmpl w:val="B65EB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DF30C3"/>
    <w:multiLevelType w:val="hybridMultilevel"/>
    <w:tmpl w:val="F5DE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3C3A"/>
    <w:multiLevelType w:val="hybridMultilevel"/>
    <w:tmpl w:val="7A00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653950">
    <w:abstractNumId w:val="1"/>
  </w:num>
  <w:num w:numId="2" w16cid:durableId="564341983">
    <w:abstractNumId w:val="2"/>
  </w:num>
  <w:num w:numId="3" w16cid:durableId="3713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FA"/>
    <w:rsid w:val="006052D5"/>
    <w:rsid w:val="006F53FA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1907"/>
  <w15:chartTrackingRefBased/>
  <w15:docId w15:val="{694D1873-95A1-4CCF-917B-B590F6B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FA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Default">
    <w:name w:val="Default"/>
    <w:rsid w:val="006F53FA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Filas Wrona</dc:creator>
  <cp:keywords/>
  <dc:description/>
  <cp:lastModifiedBy>Marta Filas Wrona</cp:lastModifiedBy>
  <cp:revision>2</cp:revision>
  <dcterms:created xsi:type="dcterms:W3CDTF">2022-11-17T07:14:00Z</dcterms:created>
  <dcterms:modified xsi:type="dcterms:W3CDTF">2023-09-19T11:43:00Z</dcterms:modified>
</cp:coreProperties>
</file>