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2588" w14:paraId="2BE352E1" w14:textId="77777777" w:rsidTr="00EA0B17">
        <w:tc>
          <w:tcPr>
            <w:tcW w:w="9212" w:type="dxa"/>
          </w:tcPr>
          <w:p w14:paraId="6F831830" w14:textId="0FFE0B42" w:rsidR="00BE2588" w:rsidRPr="00BE2588" w:rsidRDefault="00677D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</w:t>
            </w:r>
            <w:r w:rsidR="009733A1">
              <w:rPr>
                <w:b/>
                <w:sz w:val="20"/>
                <w:szCs w:val="20"/>
              </w:rPr>
              <w:t>/</w:t>
            </w:r>
            <w:r w:rsidR="004D01A4">
              <w:rPr>
                <w:b/>
                <w:sz w:val="20"/>
                <w:szCs w:val="20"/>
              </w:rPr>
              <w:t>10</w:t>
            </w:r>
            <w:r w:rsidR="009733A1">
              <w:rPr>
                <w:b/>
                <w:sz w:val="20"/>
                <w:szCs w:val="20"/>
              </w:rPr>
              <w:t>/</w:t>
            </w:r>
            <w:r w:rsidR="006D002E">
              <w:rPr>
                <w:b/>
                <w:sz w:val="20"/>
                <w:szCs w:val="20"/>
              </w:rPr>
              <w:t>2</w:t>
            </w:r>
            <w:r w:rsidR="001A031A">
              <w:rPr>
                <w:b/>
                <w:sz w:val="20"/>
                <w:szCs w:val="20"/>
              </w:rPr>
              <w:t>2</w:t>
            </w:r>
          </w:p>
          <w:p w14:paraId="1343D231" w14:textId="77777777" w:rsidR="00BE2588" w:rsidRPr="00BE2588" w:rsidRDefault="00BE2588">
            <w:pPr>
              <w:rPr>
                <w:sz w:val="20"/>
                <w:szCs w:val="20"/>
              </w:rPr>
            </w:pPr>
          </w:p>
        </w:tc>
      </w:tr>
      <w:tr w:rsidR="00BE2588" w14:paraId="0C8192DC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4AEF5A9A" w14:textId="77777777" w:rsidR="00BE2588" w:rsidRPr="00BE2588" w:rsidRDefault="00BE2588" w:rsidP="00BE2588">
            <w:pPr>
              <w:jc w:val="center"/>
              <w:rPr>
                <w:sz w:val="16"/>
                <w:szCs w:val="16"/>
              </w:rPr>
            </w:pPr>
          </w:p>
          <w:p w14:paraId="5B73B01E" w14:textId="77777777" w:rsidR="00BE2588" w:rsidRPr="00BE2588" w:rsidRDefault="00BE2588" w:rsidP="00BE2588">
            <w:pPr>
              <w:jc w:val="center"/>
              <w:rPr>
                <w:b/>
              </w:rPr>
            </w:pPr>
            <w:r w:rsidRPr="00BE2588">
              <w:rPr>
                <w:b/>
              </w:rPr>
              <w:t>Kobierzycki Ośrodek Kultury, ul. Ludowa 7, 55-040 Kobierzyce</w:t>
            </w:r>
          </w:p>
          <w:p w14:paraId="00385781" w14:textId="77777777" w:rsidR="00BE2588" w:rsidRPr="00BE2588" w:rsidRDefault="00BE2588" w:rsidP="00BE2588">
            <w:pPr>
              <w:jc w:val="center"/>
              <w:rPr>
                <w:sz w:val="16"/>
                <w:szCs w:val="16"/>
              </w:rPr>
            </w:pPr>
          </w:p>
        </w:tc>
      </w:tr>
      <w:tr w:rsidR="00D75804" w14:paraId="299B159D" w14:textId="77777777" w:rsidTr="00EA0B17">
        <w:tc>
          <w:tcPr>
            <w:tcW w:w="921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1EBAEBB" w14:textId="643E5457" w:rsidR="00D75804" w:rsidRPr="00D07696" w:rsidRDefault="00727F4C" w:rsidP="00D85131">
            <w:pPr>
              <w:jc w:val="center"/>
              <w:rPr>
                <w:b/>
                <w:sz w:val="24"/>
                <w:szCs w:val="24"/>
              </w:rPr>
            </w:pPr>
            <w:bookmarkStart w:id="0" w:name="_Hlk99714852"/>
            <w:bookmarkStart w:id="1" w:name="_Hlk100137764"/>
            <w:r>
              <w:rPr>
                <w:b/>
                <w:sz w:val="24"/>
                <w:szCs w:val="24"/>
              </w:rPr>
              <w:t xml:space="preserve">Zapytanie ofertowe </w:t>
            </w:r>
            <w:bookmarkStart w:id="2" w:name="_Hlk100137988"/>
            <w:r>
              <w:rPr>
                <w:b/>
                <w:sz w:val="24"/>
                <w:szCs w:val="24"/>
              </w:rPr>
              <w:t xml:space="preserve">na wynajem </w:t>
            </w:r>
            <w:bookmarkEnd w:id="0"/>
            <w:r w:rsidR="00326B93" w:rsidRPr="00326B93">
              <w:rPr>
                <w:b/>
                <w:sz w:val="24"/>
                <w:szCs w:val="24"/>
              </w:rPr>
              <w:t xml:space="preserve">sceny, nagłośnienia i oświetlenia (scena estradowa główna), nagłośnienia i oświetlenia sceny stacjonarnej (scena mała) oraz ekranu LED wraz z obsługą podczas imprezy masowej pn. Dożynki Gminne 2022 w dniu 28.08.2022r.   </w:t>
            </w:r>
            <w:bookmarkEnd w:id="1"/>
            <w:bookmarkEnd w:id="2"/>
          </w:p>
        </w:tc>
      </w:tr>
      <w:tr w:rsidR="00BE2588" w14:paraId="7C2AE65E" w14:textId="77777777" w:rsidTr="00EA0B17">
        <w:tc>
          <w:tcPr>
            <w:tcW w:w="92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9902D9" w14:textId="77777777" w:rsidR="00BE2588" w:rsidRPr="00BE2588" w:rsidRDefault="00BE2588" w:rsidP="00BE2588">
            <w:pPr>
              <w:jc w:val="center"/>
              <w:rPr>
                <w:b/>
              </w:rPr>
            </w:pPr>
            <w:r w:rsidRPr="00BE2588">
              <w:rPr>
                <w:b/>
              </w:rPr>
              <w:t>Zapytanie ofertowe</w:t>
            </w:r>
            <w:r w:rsidR="00D75804">
              <w:rPr>
                <w:b/>
              </w:rPr>
              <w:t xml:space="preserve"> dotyczy</w:t>
            </w:r>
            <w:r w:rsidRPr="00BE2588">
              <w:rPr>
                <w:b/>
              </w:rPr>
              <w:t>:</w:t>
            </w:r>
          </w:p>
          <w:p w14:paraId="363341F7" w14:textId="1767A76E" w:rsidR="00BF08CF" w:rsidRDefault="00C265D6" w:rsidP="00BF08CF">
            <w:pPr>
              <w:pStyle w:val="Default"/>
              <w:jc w:val="both"/>
              <w:rPr>
                <w:bCs/>
                <w:color w:val="auto"/>
                <w:sz w:val="23"/>
                <w:szCs w:val="23"/>
              </w:rPr>
            </w:pPr>
            <w:r w:rsidRPr="00C265D6">
              <w:rPr>
                <w:b/>
                <w:sz w:val="23"/>
                <w:szCs w:val="23"/>
              </w:rPr>
              <w:t>A</w:t>
            </w:r>
            <w:r w:rsidR="00C054E8">
              <w:rPr>
                <w:bCs/>
                <w:color w:val="auto"/>
                <w:sz w:val="23"/>
                <w:szCs w:val="23"/>
              </w:rPr>
              <w:t>)</w:t>
            </w:r>
            <w:r w:rsidR="00677DA4" w:rsidRPr="00D07696">
              <w:rPr>
                <w:bCs/>
                <w:color w:val="auto"/>
                <w:sz w:val="23"/>
                <w:szCs w:val="23"/>
              </w:rPr>
              <w:t xml:space="preserve"> </w:t>
            </w:r>
            <w:r w:rsidR="00A25216">
              <w:rPr>
                <w:bCs/>
                <w:color w:val="auto"/>
                <w:sz w:val="23"/>
                <w:szCs w:val="23"/>
              </w:rPr>
              <w:t>W</w:t>
            </w:r>
            <w:r w:rsidR="00FC71ED">
              <w:rPr>
                <w:bCs/>
                <w:color w:val="auto"/>
                <w:sz w:val="23"/>
                <w:szCs w:val="23"/>
              </w:rPr>
              <w:t>y</w:t>
            </w:r>
            <w:r w:rsidR="00FC71ED" w:rsidRPr="00D07696">
              <w:rPr>
                <w:bCs/>
                <w:color w:val="auto"/>
                <w:sz w:val="23"/>
                <w:szCs w:val="23"/>
              </w:rPr>
              <w:t>najmu</w:t>
            </w:r>
            <w:r w:rsidR="00677DA4" w:rsidRPr="00D07696">
              <w:rPr>
                <w:bCs/>
                <w:color w:val="auto"/>
                <w:sz w:val="23"/>
                <w:szCs w:val="23"/>
              </w:rPr>
              <w:t xml:space="preserve"> i budowy</w:t>
            </w:r>
            <w:r w:rsidR="000032FC">
              <w:rPr>
                <w:bCs/>
                <w:color w:val="auto"/>
                <w:sz w:val="23"/>
                <w:szCs w:val="23"/>
              </w:rPr>
              <w:t xml:space="preserve"> </w:t>
            </w:r>
            <w:r w:rsidR="00677DA4" w:rsidRPr="00D07696">
              <w:rPr>
                <w:bCs/>
                <w:color w:val="auto"/>
                <w:sz w:val="23"/>
                <w:szCs w:val="23"/>
              </w:rPr>
              <w:t>sceny</w:t>
            </w:r>
            <w:r w:rsidR="007F2903">
              <w:rPr>
                <w:bCs/>
                <w:color w:val="auto"/>
                <w:sz w:val="23"/>
                <w:szCs w:val="23"/>
              </w:rPr>
              <w:t xml:space="preserve"> estradowej</w:t>
            </w:r>
            <w:r w:rsidR="00C22609">
              <w:rPr>
                <w:bCs/>
                <w:color w:val="auto"/>
                <w:sz w:val="23"/>
                <w:szCs w:val="23"/>
              </w:rPr>
              <w:t xml:space="preserve"> (główna)</w:t>
            </w:r>
            <w:r w:rsidR="00FC71ED">
              <w:rPr>
                <w:bCs/>
                <w:color w:val="auto"/>
                <w:sz w:val="23"/>
                <w:szCs w:val="23"/>
              </w:rPr>
              <w:t xml:space="preserve"> </w:t>
            </w:r>
            <w:r w:rsidR="007F2903">
              <w:rPr>
                <w:bCs/>
                <w:color w:val="auto"/>
                <w:sz w:val="23"/>
                <w:szCs w:val="23"/>
              </w:rPr>
              <w:t>o</w:t>
            </w:r>
            <w:r w:rsidR="007F2903">
              <w:rPr>
                <w:sz w:val="23"/>
                <w:szCs w:val="23"/>
              </w:rPr>
              <w:t xml:space="preserve"> wymiarach - </w:t>
            </w:r>
            <w:r w:rsidR="00E030A2">
              <w:rPr>
                <w:sz w:val="23"/>
                <w:szCs w:val="23"/>
              </w:rPr>
              <w:t xml:space="preserve">12m </w:t>
            </w:r>
            <w:r w:rsidR="007F2903">
              <w:rPr>
                <w:sz w:val="23"/>
                <w:szCs w:val="23"/>
              </w:rPr>
              <w:t>szer. x 10m gł. x 1,</w:t>
            </w:r>
            <w:r w:rsidR="00E030A2">
              <w:rPr>
                <w:sz w:val="23"/>
                <w:szCs w:val="23"/>
              </w:rPr>
              <w:t>7wys</w:t>
            </w:r>
            <w:r w:rsidR="007F2903">
              <w:rPr>
                <w:sz w:val="23"/>
                <w:szCs w:val="23"/>
              </w:rPr>
              <w:t>.</w:t>
            </w:r>
            <w:r w:rsidR="00BB0694">
              <w:rPr>
                <w:sz w:val="23"/>
                <w:szCs w:val="23"/>
              </w:rPr>
              <w:t>,</w:t>
            </w:r>
            <w:r w:rsidR="007F2903">
              <w:rPr>
                <w:bCs/>
                <w:color w:val="auto"/>
                <w:sz w:val="23"/>
                <w:szCs w:val="23"/>
              </w:rPr>
              <w:t xml:space="preserve"> </w:t>
            </w:r>
            <w:r w:rsidR="00BB0694">
              <w:rPr>
                <w:bCs/>
                <w:color w:val="auto"/>
                <w:sz w:val="23"/>
                <w:szCs w:val="23"/>
              </w:rPr>
              <w:t xml:space="preserve">wraz z </w:t>
            </w:r>
            <w:r w:rsidR="00BB0694" w:rsidRPr="00AF4AF5">
              <w:rPr>
                <w:bCs/>
                <w:color w:val="auto"/>
                <w:sz w:val="23"/>
                <w:szCs w:val="23"/>
              </w:rPr>
              <w:t>wybieg</w:t>
            </w:r>
            <w:r w:rsidR="00BB0694">
              <w:rPr>
                <w:bCs/>
                <w:color w:val="auto"/>
                <w:sz w:val="23"/>
                <w:szCs w:val="23"/>
              </w:rPr>
              <w:t>iem</w:t>
            </w:r>
            <w:r w:rsidR="00BB0694" w:rsidRPr="00AF4AF5">
              <w:rPr>
                <w:bCs/>
                <w:color w:val="auto"/>
                <w:sz w:val="23"/>
                <w:szCs w:val="23"/>
              </w:rPr>
              <w:t xml:space="preserve"> z frontu sceny 2m x 2m</w:t>
            </w:r>
            <w:r w:rsidR="00BB0694">
              <w:rPr>
                <w:bCs/>
                <w:color w:val="auto"/>
                <w:sz w:val="23"/>
                <w:szCs w:val="23"/>
              </w:rPr>
              <w:t>,</w:t>
            </w:r>
            <w:r w:rsidR="00BB0694" w:rsidRPr="00D07696">
              <w:rPr>
                <w:bCs/>
                <w:color w:val="auto"/>
                <w:sz w:val="23"/>
                <w:szCs w:val="23"/>
              </w:rPr>
              <w:t xml:space="preserve"> </w:t>
            </w:r>
            <w:r w:rsidR="00677DA4" w:rsidRPr="00D07696">
              <w:rPr>
                <w:bCs/>
                <w:color w:val="auto"/>
                <w:sz w:val="23"/>
                <w:szCs w:val="23"/>
              </w:rPr>
              <w:t>oraz jej nagłośnienia i oświetlenia wraz z obsługą techniczną</w:t>
            </w:r>
            <w:r w:rsidR="00E339C6">
              <w:rPr>
                <w:bCs/>
                <w:color w:val="auto"/>
                <w:sz w:val="23"/>
                <w:szCs w:val="23"/>
              </w:rPr>
              <w:t xml:space="preserve">, </w:t>
            </w:r>
            <w:r w:rsidR="00BF08CF" w:rsidRPr="00BF08CF">
              <w:rPr>
                <w:bCs/>
                <w:color w:val="auto"/>
                <w:sz w:val="23"/>
                <w:szCs w:val="23"/>
              </w:rPr>
              <w:t xml:space="preserve">podczas imprezy masowej pn. Dożynki Gminne 2022 organizowanej w dniu 28.08.2022 roku w Kobierzycach. </w:t>
            </w:r>
            <w:r w:rsidR="00BF08CF">
              <w:rPr>
                <w:bCs/>
                <w:color w:val="auto"/>
                <w:sz w:val="23"/>
                <w:szCs w:val="23"/>
              </w:rPr>
              <w:t>K</w:t>
            </w:r>
            <w:r w:rsidR="00AF4AF5" w:rsidRPr="00AF4AF5">
              <w:rPr>
                <w:bCs/>
                <w:color w:val="auto"/>
                <w:sz w:val="23"/>
                <w:szCs w:val="23"/>
              </w:rPr>
              <w:t>onstrukcja sceny musi umożliwiać instalację ekranów LED w tle sceny</w:t>
            </w:r>
            <w:r w:rsidR="00E339C6">
              <w:rPr>
                <w:bCs/>
                <w:color w:val="auto"/>
                <w:sz w:val="23"/>
                <w:szCs w:val="23"/>
              </w:rPr>
              <w:t xml:space="preserve">. </w:t>
            </w:r>
          </w:p>
          <w:p w14:paraId="4A21579C" w14:textId="25F5DA22" w:rsidR="00D85131" w:rsidRDefault="00A25216" w:rsidP="00BF08C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B)</w:t>
            </w:r>
            <w:r>
              <w:rPr>
                <w:bCs/>
                <w:color w:val="auto"/>
                <w:sz w:val="23"/>
                <w:szCs w:val="23"/>
              </w:rPr>
              <w:t xml:space="preserve"> N</w:t>
            </w:r>
            <w:r w:rsidRPr="00D07696">
              <w:rPr>
                <w:bCs/>
                <w:color w:val="auto"/>
                <w:sz w:val="23"/>
                <w:szCs w:val="23"/>
              </w:rPr>
              <w:t>agłośnienia i oświetlenia sceny stacjonarnej</w:t>
            </w:r>
            <w:r>
              <w:rPr>
                <w:bCs/>
                <w:color w:val="auto"/>
                <w:sz w:val="23"/>
                <w:szCs w:val="23"/>
              </w:rPr>
              <w:t xml:space="preserve"> (mała) </w:t>
            </w:r>
            <w:r w:rsidRPr="00D07696">
              <w:rPr>
                <w:bCs/>
                <w:color w:val="auto"/>
                <w:sz w:val="23"/>
                <w:szCs w:val="23"/>
              </w:rPr>
              <w:t xml:space="preserve">o wymiarach: 13m szer. </w:t>
            </w:r>
            <w:r w:rsidR="003C1AD5">
              <w:rPr>
                <w:bCs/>
                <w:color w:val="auto"/>
                <w:sz w:val="23"/>
                <w:szCs w:val="23"/>
              </w:rPr>
              <w:t>x</w:t>
            </w:r>
            <w:r w:rsidRPr="00D07696">
              <w:rPr>
                <w:bCs/>
                <w:color w:val="auto"/>
                <w:sz w:val="23"/>
                <w:szCs w:val="23"/>
              </w:rPr>
              <w:t xml:space="preserve"> 6m gł</w:t>
            </w:r>
            <w:r>
              <w:rPr>
                <w:bCs/>
                <w:color w:val="auto"/>
                <w:sz w:val="23"/>
                <w:szCs w:val="23"/>
              </w:rPr>
              <w:t>.</w:t>
            </w:r>
            <w:r w:rsidRPr="00D07696">
              <w:rPr>
                <w:bCs/>
                <w:color w:val="auto"/>
                <w:sz w:val="23"/>
                <w:szCs w:val="23"/>
              </w:rPr>
              <w:t>, wraz z obsługą podczas</w:t>
            </w:r>
            <w:r>
              <w:rPr>
                <w:bCs/>
                <w:color w:val="auto"/>
                <w:sz w:val="23"/>
                <w:szCs w:val="23"/>
              </w:rPr>
              <w:t xml:space="preserve"> imprezy masowej pn.</w:t>
            </w:r>
            <w:r w:rsidRPr="00D07696">
              <w:rPr>
                <w:bCs/>
                <w:color w:val="auto"/>
                <w:sz w:val="23"/>
                <w:szCs w:val="23"/>
              </w:rPr>
              <w:t xml:space="preserve"> Dożyn</w:t>
            </w:r>
            <w:r>
              <w:rPr>
                <w:bCs/>
                <w:color w:val="auto"/>
                <w:sz w:val="23"/>
                <w:szCs w:val="23"/>
              </w:rPr>
              <w:t>ki</w:t>
            </w:r>
            <w:r w:rsidRPr="00D07696">
              <w:rPr>
                <w:bCs/>
                <w:color w:val="auto"/>
                <w:sz w:val="23"/>
                <w:szCs w:val="23"/>
              </w:rPr>
              <w:t xml:space="preserve"> Gminn</w:t>
            </w:r>
            <w:r>
              <w:rPr>
                <w:bCs/>
                <w:color w:val="auto"/>
                <w:sz w:val="23"/>
                <w:szCs w:val="23"/>
              </w:rPr>
              <w:t xml:space="preserve">e </w:t>
            </w:r>
            <w:r w:rsidR="001A031A">
              <w:rPr>
                <w:bCs/>
                <w:color w:val="auto"/>
                <w:sz w:val="23"/>
                <w:szCs w:val="23"/>
              </w:rPr>
              <w:t>2022</w:t>
            </w:r>
            <w:r w:rsidR="001A031A" w:rsidRPr="00D07696">
              <w:rPr>
                <w:bCs/>
                <w:color w:val="auto"/>
                <w:sz w:val="23"/>
                <w:szCs w:val="23"/>
              </w:rPr>
              <w:t xml:space="preserve"> </w:t>
            </w:r>
            <w:r w:rsidRPr="00D07696">
              <w:rPr>
                <w:bCs/>
                <w:color w:val="auto"/>
                <w:sz w:val="23"/>
                <w:szCs w:val="23"/>
              </w:rPr>
              <w:t>organizowan</w:t>
            </w:r>
            <w:r>
              <w:rPr>
                <w:bCs/>
                <w:color w:val="auto"/>
                <w:sz w:val="23"/>
                <w:szCs w:val="23"/>
              </w:rPr>
              <w:t>ej</w:t>
            </w:r>
            <w:r w:rsidRPr="00D07696">
              <w:rPr>
                <w:bCs/>
                <w:color w:val="auto"/>
                <w:sz w:val="23"/>
                <w:szCs w:val="23"/>
              </w:rPr>
              <w:t xml:space="preserve"> w dniu </w:t>
            </w:r>
            <w:r w:rsidR="001A031A">
              <w:rPr>
                <w:bCs/>
                <w:color w:val="auto"/>
                <w:sz w:val="23"/>
                <w:szCs w:val="23"/>
              </w:rPr>
              <w:t>28</w:t>
            </w:r>
            <w:r w:rsidRPr="00D07696">
              <w:rPr>
                <w:bCs/>
                <w:color w:val="auto"/>
                <w:sz w:val="23"/>
                <w:szCs w:val="23"/>
              </w:rPr>
              <w:t>.08.20</w:t>
            </w:r>
            <w:r>
              <w:rPr>
                <w:bCs/>
                <w:color w:val="auto"/>
                <w:sz w:val="23"/>
                <w:szCs w:val="23"/>
              </w:rPr>
              <w:t>2</w:t>
            </w:r>
            <w:r w:rsidR="001A031A">
              <w:rPr>
                <w:bCs/>
                <w:color w:val="auto"/>
                <w:sz w:val="23"/>
                <w:szCs w:val="23"/>
              </w:rPr>
              <w:t>2</w:t>
            </w:r>
            <w:r w:rsidRPr="00D07696">
              <w:rPr>
                <w:bCs/>
                <w:color w:val="auto"/>
                <w:sz w:val="23"/>
                <w:szCs w:val="23"/>
              </w:rPr>
              <w:t xml:space="preserve"> roku w Kobierzycach</w:t>
            </w:r>
            <w:r w:rsidR="00BF08CF">
              <w:rPr>
                <w:bCs/>
                <w:color w:val="auto"/>
                <w:sz w:val="23"/>
                <w:szCs w:val="23"/>
              </w:rPr>
              <w:t xml:space="preserve"> oraz b</w:t>
            </w:r>
            <w:r w:rsidR="00BF08CF" w:rsidRPr="00BF08CF">
              <w:rPr>
                <w:bCs/>
                <w:color w:val="auto"/>
                <w:sz w:val="23"/>
                <w:szCs w:val="23"/>
              </w:rPr>
              <w:t>udowa konstrukcji i montaż ekranu LED o wymiarach 5m x 3m na konstrukcji metalowej, wraz z obsługą</w:t>
            </w:r>
            <w:r w:rsidR="00BF08CF">
              <w:rPr>
                <w:bCs/>
                <w:color w:val="auto"/>
                <w:sz w:val="23"/>
                <w:szCs w:val="23"/>
              </w:rPr>
              <w:t>.</w:t>
            </w:r>
          </w:p>
        </w:tc>
      </w:tr>
      <w:tr w:rsidR="00BE2588" w14:paraId="3AB7F934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14D4972B" w14:textId="77777777" w:rsidR="00BE2588" w:rsidRPr="0022643A" w:rsidRDefault="00BE2588" w:rsidP="00BE2588">
            <w:pPr>
              <w:ind w:left="360"/>
              <w:jc w:val="center"/>
              <w:rPr>
                <w:b/>
              </w:rPr>
            </w:pPr>
            <w:r w:rsidRPr="0022643A">
              <w:rPr>
                <w:b/>
              </w:rPr>
              <w:t>I. PODSTAWA PRAWNA</w:t>
            </w:r>
          </w:p>
        </w:tc>
      </w:tr>
      <w:tr w:rsidR="00BE2588" w14:paraId="3F045CC2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066B42F0" w14:textId="77777777" w:rsidR="00BA515E" w:rsidRDefault="00BA515E" w:rsidP="00B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Regulamin Kobierzyckiego Ośrodka Kultury w Kobierzycach udzielania zamówień publicznych o wartości niższej niż 130 000 zł. (zarządzenie nr 26/2020/KOK Dyrektora Kobierzyckiego Ośrodka Kultury z dnia 17.12.2020 r.</w:t>
            </w:r>
          </w:p>
          <w:p w14:paraId="1E690C2A" w14:textId="77777777" w:rsidR="00BE2588" w:rsidRDefault="00BE2588"/>
        </w:tc>
      </w:tr>
      <w:tr w:rsidR="00BE2588" w14:paraId="06EDC189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25674C7B" w14:textId="77777777" w:rsidR="0022643A" w:rsidRPr="0022643A" w:rsidRDefault="0022643A" w:rsidP="0022643A">
            <w:pPr>
              <w:jc w:val="center"/>
              <w:rPr>
                <w:b/>
              </w:rPr>
            </w:pPr>
            <w:r w:rsidRPr="0022643A">
              <w:rPr>
                <w:b/>
              </w:rPr>
              <w:t>II. DANE ZAMAWIAJĄCEGO (ORGANIZATORA)</w:t>
            </w:r>
          </w:p>
        </w:tc>
      </w:tr>
      <w:tr w:rsidR="00BE2588" w:rsidRPr="00661EE9" w14:paraId="72427816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5F3C4DAF" w14:textId="77777777" w:rsidR="00BA515E" w:rsidRPr="00B80D25" w:rsidRDefault="00BA515E" w:rsidP="00BA515E">
            <w:pPr>
              <w:pStyle w:val="Akapitzlist"/>
            </w:pPr>
            <w:r w:rsidRPr="00B80D25">
              <w:t>Kobierzycki Ośrodek Kultury</w:t>
            </w:r>
          </w:p>
          <w:p w14:paraId="277D0BAA" w14:textId="77777777" w:rsidR="00BA515E" w:rsidRPr="00B80D25" w:rsidRDefault="00BA515E" w:rsidP="00BA515E">
            <w:pPr>
              <w:pStyle w:val="Akapitzlist"/>
            </w:pPr>
            <w:r w:rsidRPr="00B80D25">
              <w:t>Ul. Ludowa 7</w:t>
            </w:r>
          </w:p>
          <w:p w14:paraId="0335517A" w14:textId="77777777" w:rsidR="00BA515E" w:rsidRPr="00B80D25" w:rsidRDefault="00BA515E" w:rsidP="00BA515E">
            <w:pPr>
              <w:pStyle w:val="Akapitzlist"/>
            </w:pPr>
            <w:r w:rsidRPr="00B80D25">
              <w:t>55-040 Kobierzyce</w:t>
            </w:r>
          </w:p>
          <w:p w14:paraId="2F836B32" w14:textId="77777777" w:rsidR="00BA515E" w:rsidRPr="00B80D25" w:rsidRDefault="00BA515E" w:rsidP="00BA515E">
            <w:pPr>
              <w:pStyle w:val="Akapitzlist"/>
            </w:pPr>
            <w:r w:rsidRPr="00B80D25">
              <w:t>NIP: 896-12-41-370</w:t>
            </w:r>
          </w:p>
          <w:p w14:paraId="5FB427A5" w14:textId="77777777" w:rsidR="00BA515E" w:rsidRPr="00B80D25" w:rsidRDefault="00BA515E" w:rsidP="00BA515E">
            <w:pPr>
              <w:pStyle w:val="Akapitzlist"/>
            </w:pPr>
          </w:p>
          <w:p w14:paraId="1D61C48D" w14:textId="77777777" w:rsidR="00BA515E" w:rsidRPr="00B80D25" w:rsidRDefault="00BA515E" w:rsidP="00BA515E">
            <w:pPr>
              <w:pStyle w:val="Akapitzlist"/>
            </w:pPr>
            <w:r w:rsidRPr="00B80D25">
              <w:t xml:space="preserve">Tel: 071-3111-200 wew. 22, </w:t>
            </w:r>
            <w:bookmarkStart w:id="3" w:name="_Hlk100132669"/>
            <w:r>
              <w:t>885-959-888</w:t>
            </w:r>
            <w:bookmarkEnd w:id="3"/>
            <w:r w:rsidRPr="00B80D25">
              <w:t xml:space="preserve">, 663-785-000 </w:t>
            </w:r>
          </w:p>
          <w:p w14:paraId="4ABE265F" w14:textId="77777777" w:rsidR="00BA515E" w:rsidRPr="00B80D25" w:rsidRDefault="00BA515E" w:rsidP="00BA515E">
            <w:pPr>
              <w:pStyle w:val="Akapitzlist"/>
            </w:pPr>
          </w:p>
          <w:p w14:paraId="7BD2D97C" w14:textId="77777777" w:rsidR="00BA515E" w:rsidRDefault="00BA515E" w:rsidP="00BA515E">
            <w:pPr>
              <w:pStyle w:val="Akapitzlist"/>
              <w:rPr>
                <w:color w:val="0000FF"/>
                <w:u w:val="single"/>
                <w:lang w:val="en-US"/>
              </w:rPr>
            </w:pPr>
            <w:r w:rsidRPr="00B80D25">
              <w:rPr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lang w:val="en-US"/>
                </w:rPr>
                <w:t>egrabowska@kultura-kobierzyce.pl</w:t>
              </w:r>
            </w:hyperlink>
            <w:r w:rsidRPr="00B80D25">
              <w:rPr>
                <w:rStyle w:val="Hipercze"/>
                <w:lang w:val="en-US"/>
              </w:rPr>
              <w:t>,</w:t>
            </w:r>
            <w:r w:rsidRPr="00B80D25">
              <w:rPr>
                <w:lang w:val="en-US"/>
              </w:rPr>
              <w:t xml:space="preserve"> </w:t>
            </w:r>
            <w:hyperlink r:id="rId9" w:history="1">
              <w:r w:rsidRPr="005A6CA8">
                <w:rPr>
                  <w:rStyle w:val="Hipercze"/>
                  <w:lang w:val="en-US"/>
                </w:rPr>
                <w:t>jschmuland@kultura-kobierzyce.pl</w:t>
              </w:r>
            </w:hyperlink>
          </w:p>
          <w:p w14:paraId="3D97591D" w14:textId="3EB98DFD" w:rsidR="00BE2588" w:rsidRPr="00661EE9" w:rsidRDefault="00BE2588" w:rsidP="009D15AA">
            <w:pPr>
              <w:pStyle w:val="Akapitzlist"/>
              <w:rPr>
                <w:lang w:val="en-US"/>
              </w:rPr>
            </w:pPr>
          </w:p>
        </w:tc>
      </w:tr>
      <w:tr w:rsidR="00BE2588" w14:paraId="2A8655B4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7B05D9ED" w14:textId="77777777" w:rsidR="00BE2588" w:rsidRPr="0022643A" w:rsidRDefault="0022643A" w:rsidP="0022643A">
            <w:pPr>
              <w:pStyle w:val="Akapitzlist"/>
              <w:jc w:val="center"/>
              <w:rPr>
                <w:b/>
              </w:rPr>
            </w:pPr>
            <w:r w:rsidRPr="0022643A">
              <w:rPr>
                <w:b/>
              </w:rPr>
              <w:t>III. POSTANOWIENIA OGÓLNE</w:t>
            </w:r>
          </w:p>
        </w:tc>
      </w:tr>
      <w:tr w:rsidR="00BE2588" w14:paraId="333ADFCB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32F93AA0" w14:textId="77777777" w:rsidR="00EB7507" w:rsidRDefault="00EB7507" w:rsidP="00EA0B17">
            <w:pPr>
              <w:pStyle w:val="Akapitzlist"/>
              <w:spacing w:after="200" w:line="276" w:lineRule="auto"/>
              <w:ind w:left="993"/>
            </w:pPr>
          </w:p>
          <w:p w14:paraId="7E92B6EC" w14:textId="4012F978" w:rsidR="00D85131" w:rsidRDefault="00D85131" w:rsidP="00D85131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993" w:hanging="284"/>
            </w:pPr>
            <w:r>
              <w:t>Zamówienie zostanie udzielone zgodnie z zasadą konkurencyjności.</w:t>
            </w:r>
          </w:p>
          <w:p w14:paraId="64647C81" w14:textId="77777777" w:rsidR="00794B8F" w:rsidRDefault="00D85131" w:rsidP="00D85131">
            <w:pPr>
              <w:jc w:val="both"/>
            </w:pPr>
            <w:r>
              <w:t>Zapytanie ofertowe zostanie upublicznione na stronie internetowej Zamawiającego i BIP.</w:t>
            </w:r>
          </w:p>
          <w:p w14:paraId="26FF826A" w14:textId="12E9D80F" w:rsidR="00EB7507" w:rsidRDefault="00EB7507" w:rsidP="00D85131">
            <w:pPr>
              <w:jc w:val="both"/>
            </w:pPr>
          </w:p>
        </w:tc>
      </w:tr>
      <w:tr w:rsidR="00BE2588" w14:paraId="779C2CA9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74A84CEE" w14:textId="63BDFE80" w:rsidR="00BE2588" w:rsidRPr="00810B70" w:rsidRDefault="00810B70" w:rsidP="00810B70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  <w:r w:rsidR="0022643A" w:rsidRPr="00810B70">
              <w:rPr>
                <w:b/>
              </w:rPr>
              <w:t>OPIS PRZEDMIOTU ZAMÓWIENIA</w:t>
            </w:r>
            <w:r w:rsidR="00E95075">
              <w:rPr>
                <w:b/>
              </w:rPr>
              <w:t xml:space="preserve"> </w:t>
            </w:r>
            <w:r w:rsidR="005C38C2">
              <w:rPr>
                <w:b/>
              </w:rPr>
              <w:t xml:space="preserve">A </w:t>
            </w:r>
          </w:p>
        </w:tc>
      </w:tr>
      <w:tr w:rsidR="0059360B" w14:paraId="03AC5AF9" w14:textId="77777777" w:rsidTr="0059360B">
        <w:tc>
          <w:tcPr>
            <w:tcW w:w="9212" w:type="dxa"/>
            <w:shd w:val="clear" w:color="auto" w:fill="auto"/>
          </w:tcPr>
          <w:p w14:paraId="055D3620" w14:textId="77777777" w:rsidR="0059360B" w:rsidRDefault="0059360B" w:rsidP="0059360B">
            <w:pPr>
              <w:pStyle w:val="Default"/>
              <w:jc w:val="both"/>
              <w:rPr>
                <w:sz w:val="23"/>
                <w:szCs w:val="23"/>
              </w:rPr>
            </w:pPr>
            <w:r w:rsidRPr="00C265D6">
              <w:rPr>
                <w:b/>
                <w:bCs/>
                <w:color w:val="FF0000"/>
                <w:sz w:val="23"/>
                <w:szCs w:val="23"/>
              </w:rPr>
              <w:t>A.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C265D6">
              <w:rPr>
                <w:color w:val="auto"/>
                <w:sz w:val="23"/>
                <w:szCs w:val="23"/>
              </w:rPr>
              <w:t>Przedmiotem</w:t>
            </w:r>
            <w:r>
              <w:rPr>
                <w:sz w:val="23"/>
                <w:szCs w:val="23"/>
              </w:rPr>
              <w:t xml:space="preserve"> zamówienia jest kompleksowa realizacja budowy sceny estradowej (główna) o wymiarach (12m szer. x 10m gł. x 1,7wys) podczas imprezy masowej Dożynki Gminne w Kobierzycach, które odbędą się </w:t>
            </w:r>
            <w:r>
              <w:rPr>
                <w:bCs/>
                <w:sz w:val="23"/>
                <w:szCs w:val="23"/>
              </w:rPr>
              <w:t>28</w:t>
            </w:r>
            <w:r w:rsidRPr="00C265D6">
              <w:rPr>
                <w:bCs/>
                <w:sz w:val="23"/>
                <w:szCs w:val="23"/>
              </w:rPr>
              <w:t>.08.202</w:t>
            </w:r>
            <w:r>
              <w:rPr>
                <w:bCs/>
                <w:sz w:val="23"/>
                <w:szCs w:val="23"/>
              </w:rPr>
              <w:t>2</w:t>
            </w:r>
            <w:r w:rsidRPr="00C265D6">
              <w:rPr>
                <w:bCs/>
                <w:sz w:val="23"/>
                <w:szCs w:val="23"/>
              </w:rPr>
              <w:t xml:space="preserve"> r.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na terenie Stadionu Sportowego w Kobierzycach, przy ul. Sportowej 28. Realizacja zamówienia według specyfikacji technicznych wykonawców:</w:t>
            </w:r>
          </w:p>
          <w:p w14:paraId="63F21070" w14:textId="77777777" w:rsidR="0059360B" w:rsidRDefault="0059360B" w:rsidP="0059360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14:paraId="586D75F9" w14:textId="0A5DFDBA" w:rsidR="0059360B" w:rsidRPr="002F0DAD" w:rsidRDefault="0059360B" w:rsidP="0059360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bookmarkStart w:id="4" w:name="_Hlk100133285"/>
            <w:r w:rsidRPr="002F0DAD">
              <w:rPr>
                <w:b/>
                <w:bCs/>
                <w:sz w:val="23"/>
                <w:szCs w:val="23"/>
              </w:rPr>
              <w:t xml:space="preserve">- </w:t>
            </w:r>
            <w:r w:rsidR="00CC6DC1" w:rsidRPr="002F0DAD">
              <w:rPr>
                <w:b/>
                <w:bCs/>
                <w:sz w:val="23"/>
                <w:szCs w:val="23"/>
              </w:rPr>
              <w:t>Zespół No Name</w:t>
            </w:r>
          </w:p>
          <w:p w14:paraId="7A53B0C3" w14:textId="2F0F9B2D" w:rsidR="0059360B" w:rsidRPr="002F0DAD" w:rsidRDefault="0059360B" w:rsidP="0059360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2F0DAD">
              <w:rPr>
                <w:b/>
                <w:bCs/>
                <w:sz w:val="23"/>
                <w:szCs w:val="23"/>
              </w:rPr>
              <w:t xml:space="preserve">- Zespół </w:t>
            </w:r>
            <w:r w:rsidR="00CC6DC1" w:rsidRPr="002F0DAD">
              <w:rPr>
                <w:b/>
                <w:bCs/>
                <w:sz w:val="23"/>
                <w:szCs w:val="23"/>
              </w:rPr>
              <w:t>Nadmiar</w:t>
            </w:r>
          </w:p>
          <w:p w14:paraId="77B12AD6" w14:textId="77777777" w:rsidR="0059360B" w:rsidRPr="002F0DAD" w:rsidRDefault="0059360B" w:rsidP="0059360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2F0DAD">
              <w:rPr>
                <w:b/>
                <w:bCs/>
                <w:sz w:val="23"/>
                <w:szCs w:val="23"/>
              </w:rPr>
              <w:t>- Piotr Cugowski</w:t>
            </w:r>
          </w:p>
          <w:p w14:paraId="62C559A3" w14:textId="77777777" w:rsidR="0059360B" w:rsidRDefault="0059360B" w:rsidP="0059360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2F0DAD">
              <w:rPr>
                <w:b/>
                <w:bCs/>
                <w:sz w:val="23"/>
                <w:szCs w:val="23"/>
              </w:rPr>
              <w:t>- Małgorzata Ostrowska</w:t>
            </w:r>
          </w:p>
          <w:bookmarkEnd w:id="4"/>
          <w:p w14:paraId="480CB2D5" w14:textId="77777777" w:rsidR="0059360B" w:rsidRDefault="0059360B" w:rsidP="0059360B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A356F72" w14:textId="77777777" w:rsidR="0059360B" w:rsidRPr="00E62278" w:rsidRDefault="0059360B" w:rsidP="0059360B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lastRenderedPageBreak/>
              <w:t xml:space="preserve"> </w:t>
            </w:r>
            <w:r w:rsidRPr="00C265D6">
              <w:rPr>
                <w:b/>
                <w:bCs/>
                <w:color w:val="auto"/>
                <w:sz w:val="23"/>
                <w:szCs w:val="23"/>
                <w:u w:val="single"/>
              </w:rPr>
              <w:t>SCENA</w:t>
            </w:r>
            <w:r w:rsidRPr="00C265D6">
              <w:rPr>
                <w:b/>
                <w:bCs/>
                <w:sz w:val="23"/>
                <w:szCs w:val="23"/>
                <w:u w:val="single"/>
              </w:rPr>
              <w:t xml:space="preserve"> ESTRADOWA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(GŁÓWNA)</w:t>
            </w:r>
            <w:r w:rsidRPr="00C265D6">
              <w:rPr>
                <w:b/>
                <w:bCs/>
                <w:sz w:val="23"/>
                <w:szCs w:val="23"/>
                <w:u w:val="single"/>
              </w:rPr>
              <w:t xml:space="preserve"> : </w:t>
            </w:r>
          </w:p>
          <w:p w14:paraId="3B85B5DF" w14:textId="56F26AE4" w:rsidR="00AF593A" w:rsidRDefault="0059360B" w:rsidP="00556ABE">
            <w:pPr>
              <w:pStyle w:val="Default"/>
              <w:spacing w:after="77"/>
              <w:jc w:val="both"/>
              <w:rPr>
                <w:sz w:val="23"/>
                <w:szCs w:val="23"/>
              </w:rPr>
            </w:pPr>
            <w:bookmarkStart w:id="5" w:name="_Hlk100133324"/>
            <w:r>
              <w:rPr>
                <w:sz w:val="23"/>
                <w:szCs w:val="23"/>
              </w:rPr>
              <w:t xml:space="preserve">- wymiary </w:t>
            </w:r>
            <w:r w:rsidRPr="00F309C7">
              <w:rPr>
                <w:color w:val="auto"/>
                <w:sz w:val="23"/>
                <w:szCs w:val="23"/>
              </w:rPr>
              <w:t>– 12m szer. x 10m gł. x 1,7m wys.,</w:t>
            </w:r>
            <w:r w:rsidDel="005D095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zadaszona</w:t>
            </w:r>
            <w:r w:rsidR="00AF593A">
              <w:rPr>
                <w:sz w:val="23"/>
                <w:szCs w:val="23"/>
              </w:rPr>
              <w:t>,</w:t>
            </w:r>
            <w:r w:rsidR="00556ABE">
              <w:rPr>
                <w:sz w:val="23"/>
                <w:szCs w:val="23"/>
              </w:rPr>
              <w:t xml:space="preserve"> </w:t>
            </w:r>
            <w:r w:rsidRPr="00DB42FC">
              <w:rPr>
                <w:sz w:val="23"/>
                <w:szCs w:val="23"/>
              </w:rPr>
              <w:t>szczelnie osłonięt</w:t>
            </w:r>
            <w:r>
              <w:rPr>
                <w:sz w:val="23"/>
                <w:szCs w:val="23"/>
              </w:rPr>
              <w:t>a</w:t>
            </w:r>
            <w:r w:rsidRPr="00DB42FC">
              <w:rPr>
                <w:sz w:val="23"/>
                <w:szCs w:val="23"/>
              </w:rPr>
              <w:t xml:space="preserve"> z trzech stron</w:t>
            </w:r>
            <w:r>
              <w:rPr>
                <w:sz w:val="23"/>
                <w:szCs w:val="23"/>
              </w:rPr>
              <w:t>,</w:t>
            </w:r>
            <w:r>
              <w:t xml:space="preserve"> </w:t>
            </w:r>
            <w:r w:rsidRPr="00DB42FC">
              <w:rPr>
                <w:sz w:val="23"/>
                <w:szCs w:val="23"/>
              </w:rPr>
              <w:t>czarny horyzont i ciemne jednolite boki sceny</w:t>
            </w:r>
            <w:r>
              <w:rPr>
                <w:sz w:val="23"/>
                <w:szCs w:val="23"/>
              </w:rPr>
              <w:t xml:space="preserve"> </w:t>
            </w:r>
            <w:r>
              <w:t xml:space="preserve">z </w:t>
            </w:r>
            <w:r w:rsidRPr="00DB42FC">
              <w:rPr>
                <w:sz w:val="23"/>
                <w:szCs w:val="23"/>
              </w:rPr>
              <w:t>wybieg</w:t>
            </w:r>
            <w:r>
              <w:rPr>
                <w:sz w:val="23"/>
                <w:szCs w:val="23"/>
              </w:rPr>
              <w:t>iem</w:t>
            </w:r>
            <w:r w:rsidRPr="00DB42FC">
              <w:rPr>
                <w:sz w:val="23"/>
                <w:szCs w:val="23"/>
              </w:rPr>
              <w:t xml:space="preserve"> centralnie z frontu sceny 2m x 2m</w:t>
            </w:r>
            <w:r>
              <w:rPr>
                <w:sz w:val="23"/>
                <w:szCs w:val="23"/>
              </w:rPr>
              <w:t>;</w:t>
            </w:r>
            <w:r w:rsidRPr="00DB42FC" w:rsidDel="00DB42F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zgodnie z wymaganymi zawartymi w riderach,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scena i backstage musza być odgrodzone za pomocą </w:t>
            </w:r>
            <w:r w:rsidRPr="000E49F3">
              <w:rPr>
                <w:sz w:val="23"/>
                <w:szCs w:val="23"/>
              </w:rPr>
              <w:t>płotków ochronnych</w:t>
            </w:r>
            <w:r>
              <w:rPr>
                <w:sz w:val="23"/>
                <w:szCs w:val="23"/>
              </w:rPr>
              <w:t xml:space="preserve">, </w:t>
            </w:r>
            <w:r w:rsidRPr="000E49F3">
              <w:rPr>
                <w:sz w:val="23"/>
                <w:szCs w:val="23"/>
              </w:rPr>
              <w:t>(maks. odległość od sceny – 2-3</w:t>
            </w:r>
            <w:r w:rsidR="00BF5365">
              <w:rPr>
                <w:sz w:val="23"/>
                <w:szCs w:val="23"/>
              </w:rPr>
              <w:t xml:space="preserve"> </w:t>
            </w:r>
            <w:r w:rsidRPr="000E49F3">
              <w:rPr>
                <w:sz w:val="23"/>
                <w:szCs w:val="23"/>
              </w:rPr>
              <w:t>m)</w:t>
            </w:r>
            <w:r>
              <w:rPr>
                <w:sz w:val="23"/>
                <w:szCs w:val="23"/>
              </w:rPr>
              <w:t>, kable musza być zabezpieczone najazdami.</w:t>
            </w:r>
            <w:r w:rsidR="00556ABE">
              <w:t xml:space="preserve"> </w:t>
            </w:r>
            <w:r w:rsidR="00AF593A">
              <w:rPr>
                <w:sz w:val="23"/>
                <w:szCs w:val="23"/>
              </w:rPr>
              <w:t>Scena musi mieć schody z poręczami o szerokości 2 m.</w:t>
            </w:r>
          </w:p>
          <w:p w14:paraId="2CFB9A86" w14:textId="77777777" w:rsidR="00AF593A" w:rsidRPr="00556ABE" w:rsidRDefault="00AF593A" w:rsidP="00556ABE">
            <w:pPr>
              <w:pStyle w:val="Default"/>
              <w:spacing w:after="77"/>
              <w:jc w:val="both"/>
              <w:rPr>
                <w:sz w:val="23"/>
                <w:szCs w:val="23"/>
              </w:rPr>
            </w:pPr>
          </w:p>
          <w:p w14:paraId="4A807584" w14:textId="61346516" w:rsidR="0059360B" w:rsidRPr="00677237" w:rsidRDefault="0059360B" w:rsidP="0059360B">
            <w:pPr>
              <w:pStyle w:val="Default"/>
              <w:spacing w:after="77"/>
              <w:jc w:val="both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Zapewnienia </w:t>
            </w:r>
            <w:r w:rsidR="00003DC7">
              <w:rPr>
                <w:sz w:val="23"/>
                <w:szCs w:val="23"/>
              </w:rPr>
              <w:t>trzech</w:t>
            </w:r>
            <w:r w:rsidRPr="00DB42FC">
              <w:rPr>
                <w:sz w:val="23"/>
                <w:szCs w:val="23"/>
              </w:rPr>
              <w:t xml:space="preserve"> </w:t>
            </w:r>
            <w:r w:rsidRPr="00003DC7">
              <w:rPr>
                <w:color w:val="auto"/>
                <w:sz w:val="23"/>
                <w:szCs w:val="23"/>
              </w:rPr>
              <w:t>podestów</w:t>
            </w:r>
            <w:r w:rsidR="00BF5365">
              <w:rPr>
                <w:color w:val="auto"/>
                <w:sz w:val="23"/>
                <w:szCs w:val="23"/>
              </w:rPr>
              <w:t xml:space="preserve"> scenicznych</w:t>
            </w:r>
            <w:r w:rsidRPr="00DB42F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koncert Piotra Cugowskiego 2 podesty - </w:t>
            </w:r>
            <w:r w:rsidRPr="00DB42FC">
              <w:rPr>
                <w:sz w:val="23"/>
                <w:szCs w:val="23"/>
              </w:rPr>
              <w:t>pierwszy usytuowany centralnie z tyłu sceny o wymiarach 3x2m</w:t>
            </w:r>
            <w:r>
              <w:t xml:space="preserve"> </w:t>
            </w:r>
            <w:r w:rsidRPr="000351EB">
              <w:rPr>
                <w:sz w:val="23"/>
                <w:szCs w:val="23"/>
              </w:rPr>
              <w:t>wys.</w:t>
            </w:r>
            <w:r w:rsidR="00BF5365">
              <w:rPr>
                <w:sz w:val="23"/>
                <w:szCs w:val="23"/>
              </w:rPr>
              <w:t xml:space="preserve"> </w:t>
            </w:r>
            <w:r w:rsidR="000A743E">
              <w:rPr>
                <w:sz w:val="23"/>
                <w:szCs w:val="23"/>
              </w:rPr>
              <w:t>0,3-</w:t>
            </w:r>
            <w:r w:rsidRPr="000351EB">
              <w:rPr>
                <w:sz w:val="23"/>
                <w:szCs w:val="23"/>
              </w:rPr>
              <w:t>0,4m</w:t>
            </w:r>
            <w:r w:rsidR="00BF5365">
              <w:rPr>
                <w:sz w:val="23"/>
                <w:szCs w:val="23"/>
              </w:rPr>
              <w:t xml:space="preserve"> (podest pod perkusję)</w:t>
            </w:r>
            <w:r w:rsidRPr="00DB42FC">
              <w:rPr>
                <w:sz w:val="23"/>
                <w:szCs w:val="23"/>
              </w:rPr>
              <w:t xml:space="preserve">, drugi z lewej strony o wymiarach </w:t>
            </w:r>
            <w:r>
              <w:rPr>
                <w:sz w:val="23"/>
                <w:szCs w:val="23"/>
              </w:rPr>
              <w:t>3</w:t>
            </w:r>
            <w:r w:rsidRPr="00DB42FC">
              <w:rPr>
                <w:sz w:val="23"/>
                <w:szCs w:val="23"/>
              </w:rPr>
              <w:t>x2m, wys.</w:t>
            </w:r>
            <w:r>
              <w:rPr>
                <w:sz w:val="23"/>
                <w:szCs w:val="23"/>
              </w:rPr>
              <w:t xml:space="preserve"> 0,3-</w:t>
            </w:r>
            <w:r w:rsidRPr="00DB42FC">
              <w:rPr>
                <w:sz w:val="23"/>
                <w:szCs w:val="23"/>
              </w:rPr>
              <w:t>0,4m</w:t>
            </w:r>
            <w:r w:rsidR="00BF5365">
              <w:rPr>
                <w:sz w:val="23"/>
                <w:szCs w:val="23"/>
              </w:rPr>
              <w:t xml:space="preserve"> (podest pod klawisz)</w:t>
            </w:r>
            <w:r>
              <w:rPr>
                <w:sz w:val="23"/>
                <w:szCs w:val="23"/>
              </w:rPr>
              <w:t xml:space="preserve">, koncert Małgorzaty Ostrowskiej 1 podest - ustawiony </w:t>
            </w:r>
            <w:r w:rsidRPr="00AB34A7">
              <w:rPr>
                <w:sz w:val="23"/>
                <w:szCs w:val="23"/>
              </w:rPr>
              <w:t>centralnie z tyłu sceny</w:t>
            </w:r>
            <w:r>
              <w:rPr>
                <w:sz w:val="23"/>
                <w:szCs w:val="23"/>
              </w:rPr>
              <w:t xml:space="preserve"> </w:t>
            </w:r>
            <w:r w:rsidRPr="00AB34A7">
              <w:rPr>
                <w:sz w:val="23"/>
                <w:szCs w:val="23"/>
              </w:rPr>
              <w:t xml:space="preserve">o wymiarach </w:t>
            </w:r>
            <w:r>
              <w:rPr>
                <w:sz w:val="23"/>
                <w:szCs w:val="23"/>
              </w:rPr>
              <w:t>3</w:t>
            </w:r>
            <w:r w:rsidRPr="00AB34A7">
              <w:rPr>
                <w:sz w:val="23"/>
                <w:szCs w:val="23"/>
              </w:rPr>
              <w:t>m x 2m, wys.</w:t>
            </w:r>
            <w:r>
              <w:rPr>
                <w:sz w:val="23"/>
                <w:szCs w:val="23"/>
              </w:rPr>
              <w:t xml:space="preserve"> </w:t>
            </w:r>
            <w:r w:rsidRPr="00AB34A7">
              <w:rPr>
                <w:sz w:val="23"/>
                <w:szCs w:val="23"/>
              </w:rPr>
              <w:t>0,</w:t>
            </w:r>
            <w:r w:rsidR="00C21B0A">
              <w:rPr>
                <w:sz w:val="23"/>
                <w:szCs w:val="23"/>
              </w:rPr>
              <w:t>4</w:t>
            </w:r>
            <w:r w:rsidRPr="00AB34A7">
              <w:rPr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 </w:t>
            </w:r>
            <w:r w:rsidR="00BF5365" w:rsidRPr="00BF5365">
              <w:rPr>
                <w:color w:val="auto"/>
                <w:sz w:val="23"/>
                <w:szCs w:val="23"/>
              </w:rPr>
              <w:t>(podest pod perkusję)</w:t>
            </w:r>
            <w:r w:rsidRPr="00DB42FC">
              <w:rPr>
                <w:sz w:val="23"/>
                <w:szCs w:val="23"/>
              </w:rPr>
              <w:t xml:space="preserve"> Konstrukcja sceny musi umożliwiać instalację ekranów LED w tle sceny</w:t>
            </w:r>
            <w:r>
              <w:rPr>
                <w:sz w:val="23"/>
                <w:szCs w:val="23"/>
              </w:rPr>
              <w:t xml:space="preserve">. </w:t>
            </w:r>
            <w:bookmarkStart w:id="6" w:name="_Hlk102639946"/>
            <w:r w:rsidR="00441305" w:rsidRPr="00441305">
              <w:rPr>
                <w:sz w:val="23"/>
                <w:szCs w:val="23"/>
              </w:rPr>
              <w:t>Wszelkie informacje</w:t>
            </w:r>
            <w:r w:rsidR="00677237">
              <w:rPr>
                <w:sz w:val="23"/>
                <w:szCs w:val="23"/>
              </w:rPr>
              <w:t xml:space="preserve"> techniczne</w:t>
            </w:r>
            <w:r w:rsidR="00441305" w:rsidRPr="00441305">
              <w:rPr>
                <w:sz w:val="23"/>
                <w:szCs w:val="23"/>
              </w:rPr>
              <w:t xml:space="preserve"> na temat ekranów LED</w:t>
            </w:r>
            <w:r w:rsidR="00677237">
              <w:rPr>
                <w:sz w:val="23"/>
                <w:szCs w:val="23"/>
              </w:rPr>
              <w:t xml:space="preserve"> oraz osoby </w:t>
            </w:r>
            <w:r w:rsidR="00824C4F">
              <w:rPr>
                <w:sz w:val="23"/>
                <w:szCs w:val="23"/>
              </w:rPr>
              <w:t>do kontaktu w tej sprawie są podane</w:t>
            </w:r>
            <w:r w:rsidR="00677237">
              <w:rPr>
                <w:sz w:val="23"/>
                <w:szCs w:val="23"/>
              </w:rPr>
              <w:t xml:space="preserve"> w riderach </w:t>
            </w:r>
            <w:r w:rsidR="00824C4F">
              <w:rPr>
                <w:sz w:val="23"/>
                <w:szCs w:val="23"/>
              </w:rPr>
              <w:t>technicznych zespołów.</w:t>
            </w:r>
            <w:bookmarkEnd w:id="6"/>
          </w:p>
          <w:p w14:paraId="3D29184D" w14:textId="77777777" w:rsidR="0059360B" w:rsidRDefault="0059360B" w:rsidP="0059360B">
            <w:pPr>
              <w:pStyle w:val="Default"/>
              <w:spacing w:after="7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Pozostałe wymogi podane w riderach zespołów. </w:t>
            </w:r>
          </w:p>
          <w:p w14:paraId="6C962985" w14:textId="77777777" w:rsidR="0059360B" w:rsidRPr="00FA4A25" w:rsidRDefault="0059360B" w:rsidP="0059360B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 w:rsidRPr="00FA4A25">
              <w:rPr>
                <w:color w:val="FF0000"/>
                <w:sz w:val="23"/>
                <w:szCs w:val="23"/>
              </w:rPr>
              <w:t>Uwaga miejsce na ustawienie sceny koncertowej (</w:t>
            </w:r>
            <w:r>
              <w:rPr>
                <w:color w:val="FF0000"/>
                <w:sz w:val="23"/>
                <w:szCs w:val="23"/>
              </w:rPr>
              <w:t xml:space="preserve">do </w:t>
            </w:r>
            <w:r w:rsidRPr="00FA4A25">
              <w:rPr>
                <w:color w:val="FF0000"/>
                <w:sz w:val="23"/>
                <w:szCs w:val="23"/>
              </w:rPr>
              <w:t>16 m szerokości)</w:t>
            </w:r>
          </w:p>
          <w:bookmarkEnd w:id="5"/>
          <w:p w14:paraId="57C3D491" w14:textId="77777777" w:rsidR="0059360B" w:rsidRDefault="0059360B" w:rsidP="0059360B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EBEA542" w14:textId="77777777" w:rsidR="0059360B" w:rsidRDefault="0059360B" w:rsidP="005936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realizacji wyżej wymienionej imprezy Wykonawca winien dysponować odpowiednim zapleczem sprzętowym, odpowiednio wykwalifikowaną kadrą wykonującą starannie i priorytetowo obowiązki związane z obsługą techniczną każdego artysty, wykonawcy lub punktu programu, bez względu na jego rangę popularności oraz poziom artystyczny. Wydarzenia z dnia 28.08.2022 r. mają charakter imprezy masowej. </w:t>
            </w:r>
          </w:p>
          <w:p w14:paraId="42D67BA4" w14:textId="77777777" w:rsidR="0059360B" w:rsidRDefault="0059360B" w:rsidP="005936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Czas realizacji: </w:t>
            </w:r>
          </w:p>
          <w:p w14:paraId="395211EE" w14:textId="129924CC" w:rsidR="0059360B" w:rsidRPr="00E357EF" w:rsidRDefault="0059360B" w:rsidP="0059360B">
            <w:pPr>
              <w:pStyle w:val="Default"/>
              <w:spacing w:after="34"/>
              <w:jc w:val="both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pełna gotowość </w:t>
            </w:r>
            <w:r w:rsidRPr="00B150AD">
              <w:rPr>
                <w:color w:val="auto"/>
                <w:sz w:val="23"/>
                <w:szCs w:val="23"/>
              </w:rPr>
              <w:t>sceny estradowej</w:t>
            </w:r>
            <w:r>
              <w:rPr>
                <w:sz w:val="23"/>
                <w:szCs w:val="23"/>
              </w:rPr>
              <w:t xml:space="preserve">, oświetlenia, nagłośnienia i obsługi technicznej - niedziela 28.08.2022 r. </w:t>
            </w:r>
            <w:r w:rsidRPr="006E6DB5">
              <w:rPr>
                <w:sz w:val="23"/>
                <w:szCs w:val="23"/>
              </w:rPr>
              <w:t>godz.</w:t>
            </w:r>
            <w:r w:rsidRPr="00EA0B17">
              <w:rPr>
                <w:b/>
                <w:bCs/>
                <w:sz w:val="23"/>
                <w:szCs w:val="23"/>
              </w:rPr>
              <w:t xml:space="preserve"> </w:t>
            </w:r>
            <w:r w:rsidR="00C116DE" w:rsidRPr="004349F4">
              <w:rPr>
                <w:color w:val="auto"/>
                <w:sz w:val="23"/>
                <w:szCs w:val="23"/>
              </w:rPr>
              <w:t>7</w:t>
            </w:r>
            <w:r w:rsidRPr="004349F4">
              <w:rPr>
                <w:color w:val="auto"/>
                <w:sz w:val="23"/>
                <w:szCs w:val="23"/>
              </w:rPr>
              <w:t>:</w:t>
            </w:r>
            <w:r w:rsidR="00BB7CDF" w:rsidRPr="004349F4">
              <w:rPr>
                <w:color w:val="auto"/>
                <w:sz w:val="23"/>
                <w:szCs w:val="23"/>
              </w:rPr>
              <w:t>0</w:t>
            </w:r>
            <w:r w:rsidRPr="004349F4">
              <w:rPr>
                <w:color w:val="auto"/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</w:t>
            </w:r>
          </w:p>
          <w:p w14:paraId="1C8698A7" w14:textId="77777777" w:rsidR="0059360B" w:rsidRDefault="0059360B" w:rsidP="0059360B">
            <w:pPr>
              <w:pStyle w:val="Default"/>
              <w:spacing w:after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kompleksowa obsługa wszystkich wydarzeń, które będą odbywały się na scenie.</w:t>
            </w:r>
          </w:p>
          <w:p w14:paraId="6A578AF9" w14:textId="1F21D701" w:rsidR="00BB7CDF" w:rsidRDefault="00BB7CDF" w:rsidP="00BB7CDF">
            <w:pPr>
              <w:pStyle w:val="Default"/>
              <w:spacing w:after="34"/>
              <w:jc w:val="both"/>
              <w:rPr>
                <w:color w:val="auto"/>
                <w:sz w:val="23"/>
                <w:szCs w:val="23"/>
              </w:rPr>
            </w:pPr>
            <w:r w:rsidRPr="00BB7CDF">
              <w:rPr>
                <w:color w:val="auto"/>
                <w:sz w:val="23"/>
                <w:szCs w:val="23"/>
              </w:rPr>
              <w:t>-</w:t>
            </w:r>
            <w:r w:rsidR="00D20632">
              <w:rPr>
                <w:color w:val="auto"/>
                <w:sz w:val="23"/>
                <w:szCs w:val="23"/>
              </w:rPr>
              <w:t xml:space="preserve"> </w:t>
            </w:r>
            <w:r w:rsidRPr="00BB7CDF">
              <w:rPr>
                <w:color w:val="auto"/>
                <w:sz w:val="23"/>
                <w:szCs w:val="23"/>
              </w:rPr>
              <w:t xml:space="preserve">kompleksowa obsługa podczas koncertu zespołu </w:t>
            </w:r>
            <w:r w:rsidRPr="00BB7CDF">
              <w:rPr>
                <w:b/>
                <w:bCs/>
                <w:color w:val="auto"/>
                <w:sz w:val="23"/>
                <w:szCs w:val="23"/>
                <w:u w:val="single"/>
              </w:rPr>
              <w:t>No Name</w:t>
            </w:r>
            <w:r w:rsidRPr="00BB7CDF">
              <w:rPr>
                <w:b/>
                <w:bCs/>
                <w:color w:val="auto"/>
                <w:sz w:val="23"/>
                <w:szCs w:val="23"/>
              </w:rPr>
              <w:t xml:space="preserve"> o godz. 16:15</w:t>
            </w:r>
            <w:r w:rsidRPr="00BB7CDF">
              <w:rPr>
                <w:color w:val="auto"/>
                <w:sz w:val="23"/>
                <w:szCs w:val="23"/>
              </w:rPr>
              <w:t xml:space="preserve"> (koncert </w:t>
            </w:r>
            <w:r w:rsidR="00D20632">
              <w:rPr>
                <w:color w:val="auto"/>
                <w:sz w:val="23"/>
                <w:szCs w:val="23"/>
              </w:rPr>
              <w:t>4</w:t>
            </w:r>
            <w:r w:rsidRPr="00BB7CDF">
              <w:rPr>
                <w:color w:val="auto"/>
                <w:sz w:val="23"/>
                <w:szCs w:val="23"/>
              </w:rPr>
              <w:t>0 min) w dniu 28.08.2022r.</w:t>
            </w:r>
          </w:p>
          <w:p w14:paraId="09609547" w14:textId="710CD8DF" w:rsidR="00BB7CDF" w:rsidRPr="00D20632" w:rsidRDefault="00BB7CDF" w:rsidP="00BB7CDF">
            <w:pPr>
              <w:pStyle w:val="Default"/>
              <w:spacing w:after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kompleksowa obsługa podczas próby generalnej zespołu 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Nadmiar </w:t>
            </w:r>
            <w:r>
              <w:rPr>
                <w:sz w:val="23"/>
                <w:szCs w:val="23"/>
              </w:rPr>
              <w:t xml:space="preserve">w godz. </w:t>
            </w:r>
            <w:r>
              <w:rPr>
                <w:color w:val="auto"/>
                <w:sz w:val="23"/>
                <w:szCs w:val="23"/>
              </w:rPr>
              <w:t>8</w:t>
            </w:r>
            <w:r w:rsidRPr="00B150AD">
              <w:rPr>
                <w:color w:val="auto"/>
                <w:sz w:val="23"/>
                <w:szCs w:val="23"/>
              </w:rPr>
              <w:t>:00-</w:t>
            </w:r>
            <w:r>
              <w:rPr>
                <w:color w:val="auto"/>
                <w:sz w:val="23"/>
                <w:szCs w:val="23"/>
              </w:rPr>
              <w:t>9</w:t>
            </w:r>
            <w:r w:rsidRPr="00B150AD">
              <w:rPr>
                <w:color w:val="auto"/>
                <w:sz w:val="23"/>
                <w:szCs w:val="23"/>
              </w:rPr>
              <w:t>:</w:t>
            </w:r>
            <w:r>
              <w:rPr>
                <w:color w:val="auto"/>
                <w:sz w:val="23"/>
                <w:szCs w:val="23"/>
              </w:rPr>
              <w:t>0</w:t>
            </w:r>
            <w:r w:rsidRPr="00B150AD">
              <w:rPr>
                <w:color w:val="auto"/>
                <w:sz w:val="23"/>
                <w:szCs w:val="23"/>
              </w:rPr>
              <w:t>0 (godzina próby może ulec zmianie próba ok 1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B150AD">
              <w:rPr>
                <w:color w:val="auto"/>
                <w:sz w:val="23"/>
                <w:szCs w:val="23"/>
              </w:rPr>
              <w:t>h)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w dniu 28.08.2022 r. oraz podczas koncertu o godz. 17:15 oraz (koncert </w:t>
            </w:r>
            <w:r w:rsidR="00D20632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0 min + ewentualne bisy) </w:t>
            </w:r>
          </w:p>
          <w:p w14:paraId="21670FC4" w14:textId="01BD88DE" w:rsidR="00E357EF" w:rsidRDefault="00E357EF" w:rsidP="00E357EF">
            <w:pPr>
              <w:pStyle w:val="Default"/>
              <w:spacing w:after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kompleksowa obsługa podczas próby generalnej zespołu </w:t>
            </w:r>
            <w:r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Piotr Cugowski </w:t>
            </w:r>
            <w:r w:rsidRPr="00C265D6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w godz. </w:t>
            </w:r>
            <w:r w:rsidRPr="00B150AD">
              <w:rPr>
                <w:color w:val="auto"/>
                <w:sz w:val="23"/>
                <w:szCs w:val="23"/>
              </w:rPr>
              <w:t>10:30-12:00 (godzina próby może ulec zmianie próba ok 1,5 h)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w dniu 28.08.2022 r. oraz podczas koncertu o godz. 19:00 (koncert 60 min +bis) </w:t>
            </w:r>
          </w:p>
          <w:p w14:paraId="729AF331" w14:textId="09D495A4" w:rsidR="0059360B" w:rsidRDefault="0059360B" w:rsidP="0059360B">
            <w:pPr>
              <w:pStyle w:val="Default"/>
              <w:spacing w:after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kompleksowa obsługa podczas próby generalnej zespołu </w:t>
            </w:r>
            <w:r>
              <w:rPr>
                <w:b/>
                <w:bCs/>
                <w:sz w:val="23"/>
                <w:szCs w:val="23"/>
                <w:u w:val="single"/>
              </w:rPr>
              <w:t>Małgorzata Ostrowska</w:t>
            </w:r>
            <w:r w:rsidRPr="005A34CA">
              <w:rPr>
                <w:sz w:val="23"/>
                <w:szCs w:val="23"/>
                <w:u w:val="single"/>
              </w:rPr>
              <w:t xml:space="preserve"> </w:t>
            </w:r>
            <w:r w:rsidRPr="00C265D6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w godz. </w:t>
            </w:r>
            <w:r w:rsidRPr="00B150AD">
              <w:rPr>
                <w:color w:val="auto"/>
                <w:sz w:val="23"/>
                <w:szCs w:val="23"/>
              </w:rPr>
              <w:t>9:00-10:30 (godzina próby może ulec zmianie próba ok 1,5 h)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 dniu 28.08.2022 r. oraz podczas koncertu o godz. 20:30 oraz (koncert 80 min + ewentualne bisy)</w:t>
            </w:r>
            <w:r w:rsidR="00E357EF">
              <w:rPr>
                <w:sz w:val="23"/>
                <w:szCs w:val="23"/>
              </w:rPr>
              <w:t xml:space="preserve"> </w:t>
            </w:r>
          </w:p>
          <w:p w14:paraId="210F27C5" w14:textId="77777777" w:rsidR="00BB7CDF" w:rsidRPr="00BB7CDF" w:rsidRDefault="00BB7CDF" w:rsidP="0059360B">
            <w:pPr>
              <w:pStyle w:val="Default"/>
              <w:spacing w:after="34"/>
              <w:jc w:val="both"/>
              <w:rPr>
                <w:color w:val="auto"/>
                <w:sz w:val="23"/>
                <w:szCs w:val="23"/>
              </w:rPr>
            </w:pPr>
          </w:p>
          <w:p w14:paraId="1F0C412A" w14:textId="77777777" w:rsidR="0059360B" w:rsidRDefault="0059360B" w:rsidP="0059360B">
            <w:pPr>
              <w:pStyle w:val="Default"/>
              <w:spacing w:after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zakończenie imprezy i demontaż sceny, oświetlenia i nagłośnienia 28.08.2022r. ok. godz. 23:00 </w:t>
            </w:r>
          </w:p>
          <w:p w14:paraId="342CA912" w14:textId="79699A90" w:rsidR="0059360B" w:rsidRDefault="0059360B" w:rsidP="005936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Budowa sceny może nastąpić w dniu 27.08.2022 (sobota) po godzinie </w:t>
            </w:r>
            <w:r w:rsidRPr="004349F4">
              <w:rPr>
                <w:color w:val="auto"/>
                <w:sz w:val="23"/>
                <w:szCs w:val="23"/>
              </w:rPr>
              <w:t>1</w:t>
            </w:r>
            <w:r w:rsidR="00C116DE" w:rsidRPr="004349F4">
              <w:rPr>
                <w:color w:val="auto"/>
                <w:sz w:val="23"/>
                <w:szCs w:val="23"/>
              </w:rPr>
              <w:t>2</w:t>
            </w:r>
            <w:r w:rsidRPr="004349F4">
              <w:rPr>
                <w:color w:val="auto"/>
                <w:sz w:val="23"/>
                <w:szCs w:val="23"/>
              </w:rPr>
              <w:t>.00</w:t>
            </w:r>
            <w:r>
              <w:rPr>
                <w:sz w:val="23"/>
                <w:szCs w:val="23"/>
              </w:rPr>
              <w:t xml:space="preserve"> (zakończenie prac budowy sceny w niedziele do godz. </w:t>
            </w:r>
            <w:r w:rsidR="00C116DE" w:rsidRPr="004349F4">
              <w:rPr>
                <w:color w:val="auto"/>
                <w:sz w:val="23"/>
                <w:szCs w:val="23"/>
              </w:rPr>
              <w:t>6</w:t>
            </w:r>
            <w:r w:rsidRPr="004349F4">
              <w:rPr>
                <w:color w:val="auto"/>
                <w:sz w:val="23"/>
                <w:szCs w:val="23"/>
              </w:rPr>
              <w:t>.00</w:t>
            </w:r>
            <w:r>
              <w:rPr>
                <w:sz w:val="23"/>
                <w:szCs w:val="23"/>
              </w:rPr>
              <w:t xml:space="preserve">). Wykonawca zamontuje i sprawdzi nagłośnienie z oświetleniem w niedzielę do godz. </w:t>
            </w:r>
            <w:r w:rsidR="00C116DE" w:rsidRPr="004349F4">
              <w:rPr>
                <w:color w:val="auto"/>
                <w:sz w:val="23"/>
                <w:szCs w:val="23"/>
              </w:rPr>
              <w:t>7</w:t>
            </w:r>
            <w:r w:rsidRPr="004349F4">
              <w:rPr>
                <w:color w:val="auto"/>
                <w:sz w:val="23"/>
                <w:szCs w:val="23"/>
              </w:rPr>
              <w:t>:00</w:t>
            </w:r>
            <w:r>
              <w:rPr>
                <w:sz w:val="23"/>
                <w:szCs w:val="23"/>
              </w:rPr>
              <w:t xml:space="preserve">. Wykonawca zobowiązany jest do zastosowania się do zakazu uruchamiania, włączania oraz używania jakichkolwiek urządzeń mechanicznych robiących hałas w czasie trwania oficjalnej części Dożynek, co planowane jest w dniu 28 sierpnia 2022 roku od godz. 13:00, aż do czasu odwołania powyższego zakazu przez Organizatora tj. do godz. ok. 15:30. Wykonawca stosuje się do niniejszego zakazu, nie odstępuje od niego nawet na wniosek Artysty. Organizator wyznaczy osobę odpowiedzialną do kontaktu z Artystami, </w:t>
            </w:r>
            <w:r>
              <w:rPr>
                <w:sz w:val="23"/>
                <w:szCs w:val="23"/>
              </w:rPr>
              <w:lastRenderedPageBreak/>
              <w:t xml:space="preserve">Technikami, prowadzącym imprezę (będzie to koordynator). </w:t>
            </w:r>
          </w:p>
          <w:p w14:paraId="557478A1" w14:textId="77777777" w:rsidR="0059360B" w:rsidRDefault="0059360B" w:rsidP="0059360B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W przypadku załamania pogody (spadek temperatury poniżej 15 ̊C) wymagana nagrzewnica sceniczna.</w:t>
            </w:r>
            <w:r w:rsidRPr="00A977B6">
              <w:rPr>
                <w:b/>
                <w:sz w:val="23"/>
                <w:szCs w:val="23"/>
                <w:u w:val="single"/>
              </w:rPr>
              <w:t xml:space="preserve"> </w:t>
            </w:r>
          </w:p>
          <w:p w14:paraId="72F387C4" w14:textId="5F7638F8" w:rsidR="0059360B" w:rsidRPr="0059360B" w:rsidRDefault="0059360B" w:rsidP="0059360B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</w:p>
        </w:tc>
      </w:tr>
      <w:tr w:rsidR="0059360B" w14:paraId="022BA5A0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32084429" w14:textId="13B99AA7" w:rsidR="0059360B" w:rsidRDefault="0059360B" w:rsidP="00810B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59360B">
              <w:rPr>
                <w:b/>
              </w:rPr>
              <w:t xml:space="preserve">.OPIS PRZEDMIOTU ZAMÓWIENIA </w:t>
            </w:r>
            <w:r>
              <w:rPr>
                <w:b/>
              </w:rPr>
              <w:t>B</w:t>
            </w:r>
          </w:p>
        </w:tc>
      </w:tr>
      <w:tr w:rsidR="0022643A" w14:paraId="23732D65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2991A498" w14:textId="754C819A" w:rsidR="0059360B" w:rsidRDefault="0059360B" w:rsidP="0059360B">
            <w:pPr>
              <w:pStyle w:val="Default"/>
              <w:jc w:val="both"/>
              <w:rPr>
                <w:sz w:val="23"/>
                <w:szCs w:val="23"/>
              </w:rPr>
            </w:pPr>
            <w:bookmarkStart w:id="7" w:name="_Hlk100133568"/>
            <w:r w:rsidRPr="002C65DC">
              <w:rPr>
                <w:b/>
                <w:bCs/>
                <w:color w:val="FF0000"/>
                <w:sz w:val="23"/>
                <w:szCs w:val="23"/>
              </w:rPr>
              <w:t>B.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Nagłośnienia i oświetlenia wraz z obsług</w:t>
            </w:r>
            <w:r w:rsidR="002F0DAD">
              <w:rPr>
                <w:sz w:val="23"/>
                <w:szCs w:val="23"/>
              </w:rPr>
              <w:t>ą</w:t>
            </w:r>
            <w:r>
              <w:rPr>
                <w:sz w:val="23"/>
                <w:szCs w:val="23"/>
              </w:rPr>
              <w:t xml:space="preserve"> techniczn</w:t>
            </w:r>
            <w:r w:rsidR="002F0DAD">
              <w:rPr>
                <w:sz w:val="23"/>
                <w:szCs w:val="23"/>
              </w:rPr>
              <w:t>ą</w:t>
            </w:r>
            <w:r>
              <w:rPr>
                <w:sz w:val="23"/>
                <w:szCs w:val="23"/>
              </w:rPr>
              <w:t xml:space="preserve"> sceny stacjonarnej (mała) o wymiarach (13m x 6m) podczas imprezy masowej Dożynki Gminne</w:t>
            </w:r>
            <w:r w:rsidR="002F0DA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w Kobierzycach, które odbędą się </w:t>
            </w:r>
            <w:r>
              <w:rPr>
                <w:b/>
                <w:sz w:val="23"/>
                <w:szCs w:val="23"/>
              </w:rPr>
              <w:t>28</w:t>
            </w:r>
            <w:r>
              <w:rPr>
                <w:b/>
                <w:bCs/>
                <w:sz w:val="23"/>
                <w:szCs w:val="23"/>
              </w:rPr>
              <w:t xml:space="preserve">.08.2022 r. </w:t>
            </w:r>
            <w:r>
              <w:rPr>
                <w:sz w:val="23"/>
                <w:szCs w:val="23"/>
              </w:rPr>
              <w:t xml:space="preserve">na terenie Stadionu Sportowego w Kobierzycach, przy ul. Sportowej 28. Realizacja zamówienia według specyfikacji technicznych wykonawców: </w:t>
            </w:r>
          </w:p>
          <w:p w14:paraId="7D92E37B" w14:textId="77777777" w:rsidR="00515D42" w:rsidRPr="00B150AD" w:rsidRDefault="00515D42" w:rsidP="0059360B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4EC55D6" w14:textId="6B3C5243" w:rsidR="00B150AD" w:rsidRPr="004349F4" w:rsidRDefault="00B150AD" w:rsidP="00B150AD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349F4">
              <w:rPr>
                <w:b/>
                <w:bCs/>
                <w:color w:val="auto"/>
                <w:sz w:val="23"/>
                <w:szCs w:val="23"/>
              </w:rPr>
              <w:t>- CZĘŚĆ OFICJALNA</w:t>
            </w:r>
          </w:p>
          <w:p w14:paraId="042CCEC7" w14:textId="24605567" w:rsidR="00430845" w:rsidRPr="004349F4" w:rsidRDefault="00430845" w:rsidP="00B150AD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349F4">
              <w:rPr>
                <w:b/>
                <w:bCs/>
                <w:color w:val="auto"/>
                <w:sz w:val="23"/>
                <w:szCs w:val="23"/>
              </w:rPr>
              <w:t xml:space="preserve">- Zespół </w:t>
            </w:r>
            <w:bookmarkStart w:id="8" w:name="_Hlk102637293"/>
            <w:r w:rsidR="001B579C" w:rsidRPr="001B579C">
              <w:rPr>
                <w:b/>
                <w:bCs/>
                <w:color w:val="auto"/>
                <w:sz w:val="23"/>
                <w:szCs w:val="23"/>
              </w:rPr>
              <w:t>pieśni i tańca</w:t>
            </w:r>
            <w:bookmarkEnd w:id="8"/>
            <w:r w:rsidR="001B579C" w:rsidRPr="001B579C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4349F4">
              <w:rPr>
                <w:b/>
                <w:bCs/>
                <w:color w:val="auto"/>
                <w:sz w:val="23"/>
                <w:szCs w:val="23"/>
              </w:rPr>
              <w:t>Jedliniok</w:t>
            </w:r>
          </w:p>
          <w:p w14:paraId="2C8AD4F5" w14:textId="550E5244" w:rsidR="00430845" w:rsidRPr="004349F4" w:rsidRDefault="0059360B" w:rsidP="0059360B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4349F4">
              <w:rPr>
                <w:b/>
                <w:color w:val="auto"/>
                <w:sz w:val="23"/>
                <w:szCs w:val="23"/>
              </w:rPr>
              <w:t>- Zespół JARZĘBINA</w:t>
            </w:r>
          </w:p>
          <w:p w14:paraId="2176DA17" w14:textId="7629ACBD" w:rsidR="00430845" w:rsidRPr="004349F4" w:rsidRDefault="00430845" w:rsidP="0059360B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4349F4">
              <w:rPr>
                <w:b/>
                <w:color w:val="auto"/>
                <w:sz w:val="23"/>
                <w:szCs w:val="23"/>
              </w:rPr>
              <w:t xml:space="preserve">- Zespół </w:t>
            </w:r>
            <w:bookmarkStart w:id="9" w:name="_Hlk102637065"/>
            <w:r w:rsidR="001B579C">
              <w:rPr>
                <w:b/>
                <w:color w:val="auto"/>
                <w:sz w:val="23"/>
                <w:szCs w:val="23"/>
              </w:rPr>
              <w:t>International Music Group TM</w:t>
            </w:r>
            <w:bookmarkEnd w:id="9"/>
          </w:p>
          <w:p w14:paraId="14F0435E" w14:textId="77777777" w:rsidR="0059360B" w:rsidRDefault="0059360B" w:rsidP="0059360B">
            <w:pPr>
              <w:pStyle w:val="Default"/>
              <w:jc w:val="both"/>
              <w:rPr>
                <w:b/>
                <w:color w:val="FF0000"/>
                <w:sz w:val="23"/>
                <w:szCs w:val="23"/>
                <w:u w:val="single"/>
              </w:rPr>
            </w:pPr>
          </w:p>
          <w:p w14:paraId="60551EAD" w14:textId="77777777" w:rsidR="0059360B" w:rsidRPr="00A977B6" w:rsidRDefault="0059360B" w:rsidP="0059360B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color w:val="auto"/>
                <w:sz w:val="23"/>
                <w:szCs w:val="23"/>
                <w:u w:val="single"/>
              </w:rPr>
              <w:t xml:space="preserve"> </w:t>
            </w:r>
            <w:r w:rsidRPr="00A977B6">
              <w:rPr>
                <w:b/>
                <w:sz w:val="23"/>
                <w:szCs w:val="23"/>
                <w:u w:val="single"/>
              </w:rPr>
              <w:t>SCENA STACJONARNA</w:t>
            </w:r>
            <w:r>
              <w:rPr>
                <w:b/>
                <w:sz w:val="23"/>
                <w:szCs w:val="23"/>
                <w:u w:val="single"/>
              </w:rPr>
              <w:t xml:space="preserve"> (MAŁA)</w:t>
            </w:r>
            <w:r w:rsidRPr="00A977B6">
              <w:rPr>
                <w:b/>
                <w:sz w:val="23"/>
                <w:szCs w:val="23"/>
                <w:u w:val="single"/>
              </w:rPr>
              <w:t xml:space="preserve">: </w:t>
            </w:r>
          </w:p>
          <w:p w14:paraId="3C86AF29" w14:textId="77777777" w:rsidR="0059360B" w:rsidRDefault="0059360B" w:rsidP="0059360B">
            <w:pPr>
              <w:pStyle w:val="Default"/>
              <w:spacing w:after="7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150AD">
              <w:rPr>
                <w:color w:val="auto"/>
                <w:sz w:val="23"/>
                <w:szCs w:val="23"/>
              </w:rPr>
              <w:t>wymiary - 13m szer. x 6m gł.</w:t>
            </w:r>
            <w:r>
              <w:rPr>
                <w:sz w:val="23"/>
                <w:szCs w:val="23"/>
              </w:rPr>
              <w:t xml:space="preserve"> , zadaszona; </w:t>
            </w:r>
          </w:p>
          <w:p w14:paraId="4773B974" w14:textId="05B99426" w:rsidR="0059360B" w:rsidRDefault="0059360B" w:rsidP="0059360B">
            <w:pPr>
              <w:pStyle w:val="Default"/>
              <w:spacing w:after="7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schodki po obu stronach sceny; </w:t>
            </w:r>
          </w:p>
          <w:p w14:paraId="3B7525E9" w14:textId="77777777" w:rsidR="00515D42" w:rsidRDefault="00515D42" w:rsidP="0059360B">
            <w:pPr>
              <w:pStyle w:val="Default"/>
              <w:spacing w:after="77"/>
              <w:jc w:val="both"/>
              <w:rPr>
                <w:sz w:val="23"/>
                <w:szCs w:val="23"/>
              </w:rPr>
            </w:pPr>
          </w:p>
          <w:p w14:paraId="3D9E71BB" w14:textId="77777777" w:rsidR="0059360B" w:rsidRPr="00515D42" w:rsidRDefault="0059360B" w:rsidP="0059360B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515D42">
              <w:rPr>
                <w:b/>
                <w:color w:val="auto"/>
                <w:sz w:val="23"/>
                <w:szCs w:val="23"/>
              </w:rPr>
              <w:t>-BRAK RAMP DO PODWIESZENIA OŚWIETLENIA I NAGŁOŚNIENIA</w:t>
            </w:r>
          </w:p>
          <w:p w14:paraId="027DDD91" w14:textId="77777777" w:rsidR="0059360B" w:rsidRPr="00515D42" w:rsidRDefault="0059360B" w:rsidP="0059360B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515D42">
              <w:rPr>
                <w:b/>
                <w:color w:val="auto"/>
              </w:rPr>
              <w:t xml:space="preserve">-naprzeciw sceny stacjonarnej ustawione są duże hale namiotowe pod którymi należy również ustawić kolumny nagłośnieniowe (4 szt.), </w:t>
            </w:r>
            <w:r w:rsidRPr="00515D42">
              <w:rPr>
                <w:b/>
                <w:bCs/>
                <w:color w:val="auto"/>
                <w:sz w:val="23"/>
                <w:szCs w:val="23"/>
              </w:rPr>
              <w:t>kable musza być zabezpieczone najazdami.</w:t>
            </w:r>
          </w:p>
          <w:p w14:paraId="539392DE" w14:textId="1015EE94" w:rsidR="0059360B" w:rsidRPr="0059360B" w:rsidRDefault="0059360B" w:rsidP="0059360B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 w:rsidRPr="00EA0B17">
              <w:rPr>
                <w:color w:val="FF0000"/>
                <w:sz w:val="23"/>
                <w:szCs w:val="23"/>
              </w:rPr>
              <w:t xml:space="preserve">  </w:t>
            </w:r>
          </w:p>
          <w:p w14:paraId="0AD1C045" w14:textId="77777777" w:rsidR="0059360B" w:rsidRDefault="0059360B" w:rsidP="005936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realizacji wyżej wymienionej imprezy Wykonawca winien dysponować odpowiednim zapleczem sprzętowym, odpowiednio wykwalifikowaną kadrą wykonującą starannie i priorytetowo obowiązki związane z obsługą techniczną każdego artysty, wykonawcy lub punktu programu, bez względu na jego rangę popularności oraz poziom artystyczny. Wydarzenia z dnia 28.08.2022 r. mają charakter imprezy masowej. </w:t>
            </w:r>
          </w:p>
          <w:p w14:paraId="2BC9CC58" w14:textId="77777777" w:rsidR="0059360B" w:rsidRDefault="0059360B" w:rsidP="0059360B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</w:p>
          <w:p w14:paraId="77B10510" w14:textId="77777777" w:rsidR="0059360B" w:rsidRPr="00513B1A" w:rsidRDefault="0059360B" w:rsidP="0059360B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 w:rsidRPr="00513B1A">
              <w:rPr>
                <w:sz w:val="23"/>
                <w:szCs w:val="23"/>
                <w:u w:val="single"/>
              </w:rPr>
              <w:t xml:space="preserve">Czas realizacji: </w:t>
            </w:r>
          </w:p>
          <w:p w14:paraId="5D1C2063" w14:textId="56A38153" w:rsidR="0059360B" w:rsidRPr="00004322" w:rsidRDefault="0059360B" w:rsidP="0059360B">
            <w:pPr>
              <w:pStyle w:val="Default"/>
              <w:spacing w:after="34"/>
              <w:jc w:val="both"/>
              <w:rPr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pełna gotowość </w:t>
            </w:r>
            <w:r w:rsidRPr="00B150AD">
              <w:rPr>
                <w:b/>
                <w:color w:val="auto"/>
                <w:sz w:val="23"/>
                <w:szCs w:val="23"/>
              </w:rPr>
              <w:t>sceny stacjonarnej (mała)</w:t>
            </w:r>
            <w:r w:rsidRPr="00B150AD">
              <w:rPr>
                <w:color w:val="auto"/>
                <w:sz w:val="23"/>
                <w:szCs w:val="23"/>
              </w:rPr>
              <w:t>:</w:t>
            </w:r>
            <w:r w:rsidRPr="00C265D6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oświetlenia, nagłośnienia i obsługi technicznej – niedziela </w:t>
            </w:r>
            <w:r w:rsidRPr="00C265D6">
              <w:rPr>
                <w:iCs/>
                <w:sz w:val="23"/>
                <w:szCs w:val="23"/>
              </w:rPr>
              <w:t>2</w:t>
            </w:r>
            <w:r>
              <w:rPr>
                <w:iCs/>
                <w:sz w:val="23"/>
                <w:szCs w:val="23"/>
              </w:rPr>
              <w:t>8</w:t>
            </w:r>
            <w:r w:rsidRPr="00C265D6">
              <w:rPr>
                <w:iCs/>
                <w:sz w:val="23"/>
                <w:szCs w:val="23"/>
              </w:rPr>
              <w:t>.08.202</w:t>
            </w:r>
            <w:r>
              <w:rPr>
                <w:iCs/>
                <w:sz w:val="23"/>
                <w:szCs w:val="23"/>
              </w:rPr>
              <w:t>2</w:t>
            </w:r>
            <w:r w:rsidRPr="00C265D6">
              <w:rPr>
                <w:iCs/>
                <w:sz w:val="23"/>
                <w:szCs w:val="23"/>
              </w:rPr>
              <w:t xml:space="preserve"> r. godz. 1</w:t>
            </w:r>
            <w:r>
              <w:rPr>
                <w:iCs/>
                <w:sz w:val="23"/>
                <w:szCs w:val="23"/>
              </w:rPr>
              <w:t>2:</w:t>
            </w:r>
            <w:r w:rsidR="00515D42">
              <w:rPr>
                <w:iCs/>
                <w:sz w:val="23"/>
                <w:szCs w:val="23"/>
              </w:rPr>
              <w:t>0</w:t>
            </w:r>
            <w:r>
              <w:rPr>
                <w:iCs/>
                <w:sz w:val="23"/>
                <w:szCs w:val="23"/>
              </w:rPr>
              <w:t>0.</w:t>
            </w:r>
          </w:p>
          <w:p w14:paraId="1B134D42" w14:textId="6BF8A15C" w:rsidR="0059360B" w:rsidRDefault="0059360B" w:rsidP="0059360B">
            <w:pPr>
              <w:pStyle w:val="Default"/>
              <w:spacing w:after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-kompleksowa obsługa wszystkich wydarzeń, które będą odbywały się na małej scenie (wg scenariusza dostarczonemu Wykonawcy do </w:t>
            </w:r>
            <w:r w:rsidR="00D21363">
              <w:rPr>
                <w:b/>
                <w:sz w:val="23"/>
                <w:szCs w:val="23"/>
              </w:rPr>
              <w:t>15</w:t>
            </w:r>
            <w:r w:rsidRPr="00513B1A">
              <w:rPr>
                <w:b/>
                <w:sz w:val="23"/>
                <w:szCs w:val="23"/>
              </w:rPr>
              <w:t xml:space="preserve"> </w:t>
            </w:r>
            <w:r w:rsidR="00D21363">
              <w:rPr>
                <w:b/>
                <w:sz w:val="23"/>
                <w:szCs w:val="23"/>
              </w:rPr>
              <w:t>LIPCA</w:t>
            </w:r>
            <w:r w:rsidRPr="00513B1A">
              <w:rPr>
                <w:b/>
                <w:sz w:val="23"/>
                <w:szCs w:val="23"/>
              </w:rPr>
              <w:t xml:space="preserve"> 20</w:t>
            </w:r>
            <w:r>
              <w:rPr>
                <w:b/>
                <w:sz w:val="23"/>
                <w:szCs w:val="23"/>
              </w:rPr>
              <w:t xml:space="preserve">22 </w:t>
            </w:r>
            <w:r w:rsidRPr="00513B1A">
              <w:rPr>
                <w:b/>
                <w:sz w:val="23"/>
                <w:szCs w:val="23"/>
              </w:rPr>
              <w:t>r.</w:t>
            </w:r>
            <w:r w:rsidRPr="00050475">
              <w:rPr>
                <w:sz w:val="23"/>
                <w:szCs w:val="23"/>
              </w:rPr>
              <w:t>)</w:t>
            </w:r>
          </w:p>
          <w:p w14:paraId="4E87A7E7" w14:textId="77777777" w:rsidR="0059360B" w:rsidRDefault="0059360B" w:rsidP="005936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zakończenie imprezy i demontaż oświetlenia i nagłośnienia 28.08.2020 r. ok. godz. 23:00 </w:t>
            </w:r>
          </w:p>
          <w:p w14:paraId="3468DAE2" w14:textId="02D2A1D1" w:rsidR="002C60AC" w:rsidRDefault="0059360B" w:rsidP="0059360B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 Istnieje możliwość montażu sprzętu na małej scenie w godz. 7:00-12:00 w dniu 28.08.2022 r. Oferent zobowiązany jest do zastosowania się do zakazu uruchamiania, włączania oraz używania jakichkolwiek urządzeń mechanicznych robiących hałas w czasie trwania prób zespołów (chyba, że próba pokrywa się z godzinami pracy sceny małej) oraz koncertów zespołów </w:t>
            </w:r>
            <w:r w:rsidR="00515D42">
              <w:rPr>
                <w:sz w:val="23"/>
                <w:szCs w:val="23"/>
              </w:rPr>
              <w:t>NO NAME</w:t>
            </w:r>
            <w:r>
              <w:rPr>
                <w:sz w:val="23"/>
                <w:szCs w:val="23"/>
              </w:rPr>
              <w:t>,</w:t>
            </w:r>
            <w:r w:rsidR="00515D42">
              <w:rPr>
                <w:sz w:val="23"/>
                <w:szCs w:val="23"/>
              </w:rPr>
              <w:t xml:space="preserve"> NADMIAR, </w:t>
            </w:r>
            <w:r>
              <w:rPr>
                <w:sz w:val="23"/>
                <w:szCs w:val="23"/>
              </w:rPr>
              <w:t>PIOTR CUGOWSKI, MAŁGORZATA OSTROWSKA  w dniu 28 sierpnia 2022 roku., aż do czasu odwołania powyższego zakazu przez Organizatora. Wykonawca stosuje się do niniejszego zakazu, nie odstępuje od niego nawet na wniosek Artystów.</w:t>
            </w:r>
          </w:p>
          <w:p w14:paraId="46001E6F" w14:textId="77777777" w:rsidR="0059360B" w:rsidRDefault="0059360B" w:rsidP="00E339C6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14:paraId="5D0F63C3" w14:textId="31272696" w:rsidR="00E339C6" w:rsidRPr="00672B8B" w:rsidRDefault="00E339C6" w:rsidP="00E339C6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 w:rsidRPr="000E4FD6">
              <w:rPr>
                <w:b/>
                <w:sz w:val="23"/>
                <w:szCs w:val="23"/>
              </w:rPr>
              <w:t>Multimedia</w:t>
            </w:r>
            <w:r>
              <w:rPr>
                <w:b/>
                <w:sz w:val="23"/>
                <w:szCs w:val="23"/>
              </w:rPr>
              <w:t>.</w:t>
            </w:r>
          </w:p>
          <w:p w14:paraId="327323FB" w14:textId="28A7BD1F" w:rsidR="00E339C6" w:rsidRPr="000E4FD6" w:rsidRDefault="00E339C6" w:rsidP="00E339C6">
            <w:pPr>
              <w:pStyle w:val="Default"/>
              <w:jc w:val="both"/>
              <w:rPr>
                <w:sz w:val="23"/>
                <w:szCs w:val="23"/>
              </w:rPr>
            </w:pPr>
            <w:r w:rsidRPr="000E4FD6">
              <w:rPr>
                <w:rFonts w:asciiTheme="minorHAnsi" w:hAnsiTheme="minorHAnsi" w:cstheme="minorHAnsi"/>
                <w:sz w:val="23"/>
                <w:szCs w:val="23"/>
              </w:rPr>
              <w:t>Wykonawca zobowiązuje się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E4FD6">
              <w:rPr>
                <w:rFonts w:asciiTheme="minorHAnsi" w:hAnsiTheme="minorHAnsi" w:cstheme="minorHAnsi"/>
                <w:sz w:val="23"/>
                <w:szCs w:val="23"/>
              </w:rPr>
              <w:t xml:space="preserve">postawić ekran LED o </w:t>
            </w:r>
            <w:r w:rsidRPr="00C518A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wymiarach 5m x 3m</w:t>
            </w:r>
            <w:r w:rsidRPr="000E4FD6">
              <w:rPr>
                <w:rFonts w:asciiTheme="minorHAnsi" w:hAnsiTheme="minorHAnsi" w:cstheme="minorHAnsi"/>
                <w:sz w:val="23"/>
                <w:szCs w:val="23"/>
              </w:rPr>
              <w:t xml:space="preserve"> i zapewnić obsługę techniczną kamer i realizację transmisji Imprezy w dni</w:t>
            </w:r>
            <w:r w:rsidR="002513F4"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0E4FD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28</w:t>
            </w:r>
            <w:r w:rsidRPr="000E4FD6">
              <w:rPr>
                <w:rFonts w:asciiTheme="minorHAnsi" w:hAnsiTheme="minorHAnsi" w:cstheme="minorHAnsi"/>
                <w:sz w:val="23"/>
                <w:szCs w:val="23"/>
              </w:rPr>
              <w:t>.08.20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22</w:t>
            </w:r>
            <w:r w:rsidRPr="000E4FD6">
              <w:rPr>
                <w:rFonts w:asciiTheme="minorHAnsi" w:hAnsiTheme="minorHAnsi" w:cstheme="minorHAnsi"/>
                <w:sz w:val="23"/>
                <w:szCs w:val="23"/>
              </w:rPr>
              <w:t xml:space="preserve"> r.</w:t>
            </w:r>
            <w:r>
              <w:rPr>
                <w:sz w:val="23"/>
                <w:szCs w:val="23"/>
              </w:rPr>
              <w:t xml:space="preserve"> Ekran</w:t>
            </w:r>
            <w:r w:rsidRPr="000E4FD6">
              <w:rPr>
                <w:sz w:val="23"/>
                <w:szCs w:val="23"/>
              </w:rPr>
              <w:t xml:space="preserve"> LED o wymiarach 5m</w:t>
            </w:r>
            <w:r>
              <w:rPr>
                <w:sz w:val="23"/>
                <w:szCs w:val="23"/>
              </w:rPr>
              <w:t xml:space="preserve"> x </w:t>
            </w:r>
            <w:r w:rsidRPr="000E4FD6">
              <w:rPr>
                <w:sz w:val="23"/>
                <w:szCs w:val="23"/>
              </w:rPr>
              <w:t>3m, ustawion</w:t>
            </w:r>
            <w:r>
              <w:rPr>
                <w:sz w:val="23"/>
                <w:szCs w:val="23"/>
              </w:rPr>
              <w:t>y</w:t>
            </w:r>
            <w:r w:rsidRPr="000E4FD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między</w:t>
            </w:r>
            <w:r w:rsidRPr="000E4FD6">
              <w:rPr>
                <w:sz w:val="23"/>
                <w:szCs w:val="23"/>
              </w:rPr>
              <w:t xml:space="preserve"> scen</w:t>
            </w:r>
            <w:r>
              <w:rPr>
                <w:sz w:val="23"/>
                <w:szCs w:val="23"/>
              </w:rPr>
              <w:t>ą</w:t>
            </w:r>
            <w:r w:rsidRPr="000E4FD6">
              <w:rPr>
                <w:sz w:val="23"/>
                <w:szCs w:val="23"/>
              </w:rPr>
              <w:t xml:space="preserve"> stacjonarn</w:t>
            </w:r>
            <w:r>
              <w:rPr>
                <w:sz w:val="23"/>
                <w:szCs w:val="23"/>
              </w:rPr>
              <w:t>ą</w:t>
            </w:r>
            <w:r w:rsidRPr="000E4FD6">
              <w:rPr>
                <w:sz w:val="23"/>
                <w:szCs w:val="23"/>
              </w:rPr>
              <w:t xml:space="preserve"> (mał</w:t>
            </w:r>
            <w:r>
              <w:rPr>
                <w:sz w:val="23"/>
                <w:szCs w:val="23"/>
              </w:rPr>
              <w:t>ą</w:t>
            </w:r>
            <w:r w:rsidRPr="000E4FD6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a scena estradową (główna)</w:t>
            </w:r>
            <w:r w:rsidR="0095475B">
              <w:rPr>
                <w:sz w:val="23"/>
                <w:szCs w:val="23"/>
              </w:rPr>
              <w:t>, l</w:t>
            </w:r>
            <w:bookmarkStart w:id="10" w:name="_Hlk102641449"/>
            <w:r w:rsidR="0095475B">
              <w:rPr>
                <w:sz w:val="23"/>
                <w:szCs w:val="23"/>
              </w:rPr>
              <w:t xml:space="preserve">ub z lewej </w:t>
            </w:r>
            <w:r w:rsidR="0095475B">
              <w:rPr>
                <w:sz w:val="23"/>
                <w:szCs w:val="23"/>
              </w:rPr>
              <w:lastRenderedPageBreak/>
              <w:t>strony sceny małej</w:t>
            </w:r>
            <w:bookmarkEnd w:id="10"/>
            <w:r w:rsidR="0095475B">
              <w:rPr>
                <w:sz w:val="23"/>
                <w:szCs w:val="23"/>
              </w:rPr>
              <w:t>,</w:t>
            </w:r>
            <w:r w:rsidRPr="000E4FD6">
              <w:rPr>
                <w:sz w:val="23"/>
                <w:szCs w:val="23"/>
              </w:rPr>
              <w:t xml:space="preserve"> na stelażu (konstrukcji metalowej). Ekran LED ustawiony na wysokości od podłoża (ok.1,2 m)</w:t>
            </w:r>
          </w:p>
          <w:p w14:paraId="06381C7E" w14:textId="77777777" w:rsidR="00E339C6" w:rsidRPr="000E4FD6" w:rsidRDefault="00E339C6" w:rsidP="00E339C6">
            <w:pPr>
              <w:pStyle w:val="Default"/>
              <w:jc w:val="both"/>
              <w:rPr>
                <w:sz w:val="23"/>
                <w:szCs w:val="23"/>
              </w:rPr>
            </w:pPr>
            <w:r w:rsidRPr="000E4FD6">
              <w:rPr>
                <w:sz w:val="23"/>
                <w:szCs w:val="23"/>
              </w:rPr>
              <w:t>Obsługa ekranu LED:</w:t>
            </w:r>
          </w:p>
          <w:p w14:paraId="5A08532B" w14:textId="77777777" w:rsidR="00E339C6" w:rsidRPr="000E4FD6" w:rsidRDefault="00E339C6" w:rsidP="00E339C6">
            <w:pPr>
              <w:pStyle w:val="Default"/>
              <w:jc w:val="both"/>
              <w:rPr>
                <w:sz w:val="23"/>
                <w:szCs w:val="23"/>
              </w:rPr>
            </w:pPr>
            <w:r w:rsidRPr="000E4FD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0E4FD6">
              <w:rPr>
                <w:sz w:val="23"/>
                <w:szCs w:val="23"/>
              </w:rPr>
              <w:t>niedziela (w godz. 13</w:t>
            </w:r>
            <w:r>
              <w:rPr>
                <w:sz w:val="23"/>
                <w:szCs w:val="23"/>
              </w:rPr>
              <w:t>:0</w:t>
            </w:r>
            <w:r w:rsidRPr="000E4FD6">
              <w:rPr>
                <w:sz w:val="23"/>
                <w:szCs w:val="23"/>
              </w:rPr>
              <w:t>0-23:00)</w:t>
            </w:r>
          </w:p>
          <w:p w14:paraId="6E626958" w14:textId="77777777" w:rsidR="00D85131" w:rsidRDefault="00E339C6" w:rsidP="00EF268D">
            <w:pPr>
              <w:pStyle w:val="Default"/>
              <w:jc w:val="both"/>
              <w:rPr>
                <w:sz w:val="23"/>
                <w:szCs w:val="23"/>
              </w:rPr>
            </w:pPr>
            <w:r w:rsidRPr="000E4FD6">
              <w:rPr>
                <w:rFonts w:cstheme="minorHAnsi"/>
                <w:sz w:val="23"/>
                <w:szCs w:val="23"/>
              </w:rPr>
              <w:t>Wykonawca będzie realizował transmisję Imprezy na ekranie LED, zgodnie z harmonogramem Imprezy stanowiącym Załącznik do umowy, a także transmisję spotów reklamowych</w:t>
            </w:r>
            <w:r>
              <w:rPr>
                <w:rFonts w:cstheme="minorHAnsi"/>
                <w:sz w:val="23"/>
                <w:szCs w:val="23"/>
              </w:rPr>
              <w:t>, logotypów sponsorów, reklamodawców, Organizatora podczas imprezy.</w:t>
            </w:r>
            <w:bookmarkEnd w:id="7"/>
          </w:p>
          <w:p w14:paraId="01A49EF7" w14:textId="5A18397D" w:rsidR="0059360B" w:rsidRPr="0059360B" w:rsidRDefault="0059360B" w:rsidP="00EF268D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</w:p>
        </w:tc>
      </w:tr>
      <w:tr w:rsidR="00EA0B17" w14:paraId="1A5B57C8" w14:textId="77777777" w:rsidTr="00DB42FC">
        <w:tc>
          <w:tcPr>
            <w:tcW w:w="92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33E16A" w14:textId="526EBCED" w:rsidR="00EA0B17" w:rsidRPr="00B02158" w:rsidRDefault="00713789" w:rsidP="006F1C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="0059360B">
              <w:rPr>
                <w:b/>
              </w:rPr>
              <w:t>I</w:t>
            </w:r>
            <w:r w:rsidR="00EA0B17" w:rsidRPr="00B02158">
              <w:rPr>
                <w:b/>
              </w:rPr>
              <w:t>.OBOWIAZKI WYKONAWCY</w:t>
            </w:r>
          </w:p>
        </w:tc>
      </w:tr>
      <w:tr w:rsidR="006F1CE6" w14:paraId="75550678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59FCC473" w14:textId="58509257" w:rsidR="006F1CE6" w:rsidRDefault="006F1CE6" w:rsidP="006F1CE6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265D6">
              <w:rPr>
                <w:b/>
                <w:bCs/>
                <w:color w:val="FF0000"/>
                <w:sz w:val="23"/>
                <w:szCs w:val="23"/>
                <w:u w:val="single"/>
              </w:rPr>
              <w:t xml:space="preserve">A. </w:t>
            </w:r>
            <w:r w:rsidRPr="00C265D6">
              <w:rPr>
                <w:b/>
                <w:bCs/>
                <w:sz w:val="23"/>
                <w:szCs w:val="23"/>
                <w:u w:val="single"/>
              </w:rPr>
              <w:t>D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OŻYNKI </w:t>
            </w:r>
            <w:r w:rsidRPr="00C265D6">
              <w:rPr>
                <w:b/>
                <w:bCs/>
                <w:sz w:val="23"/>
                <w:szCs w:val="23"/>
                <w:u w:val="single"/>
              </w:rPr>
              <w:t>G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MINNE </w:t>
            </w:r>
            <w:r w:rsidR="001A7E84">
              <w:rPr>
                <w:b/>
                <w:bCs/>
                <w:sz w:val="23"/>
                <w:szCs w:val="23"/>
                <w:u w:val="single"/>
              </w:rPr>
              <w:t>28</w:t>
            </w:r>
            <w:r>
              <w:rPr>
                <w:b/>
                <w:bCs/>
                <w:sz w:val="23"/>
                <w:szCs w:val="23"/>
                <w:u w:val="single"/>
              </w:rPr>
              <w:t>.08.</w:t>
            </w:r>
            <w:r w:rsidR="001A7E84">
              <w:rPr>
                <w:b/>
                <w:bCs/>
                <w:sz w:val="23"/>
                <w:szCs w:val="23"/>
                <w:u w:val="single"/>
              </w:rPr>
              <w:t>2022</w:t>
            </w:r>
            <w:r w:rsidR="001A7E84" w:rsidRPr="00C265D6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>
              <w:rPr>
                <w:b/>
                <w:bCs/>
                <w:sz w:val="23"/>
                <w:szCs w:val="23"/>
                <w:u w:val="single"/>
              </w:rPr>
              <w:t>SCENA ESTRADOWA</w:t>
            </w:r>
            <w:r w:rsidRPr="00C265D6">
              <w:rPr>
                <w:b/>
                <w:bCs/>
                <w:sz w:val="23"/>
                <w:szCs w:val="23"/>
                <w:u w:val="single"/>
              </w:rPr>
              <w:t xml:space="preserve"> (G</w:t>
            </w:r>
            <w:r>
              <w:rPr>
                <w:b/>
                <w:bCs/>
                <w:sz w:val="23"/>
                <w:szCs w:val="23"/>
                <w:u w:val="single"/>
              </w:rPr>
              <w:t>ŁÓWNA</w:t>
            </w:r>
            <w:r w:rsidRPr="00C265D6">
              <w:rPr>
                <w:b/>
                <w:bCs/>
                <w:sz w:val="23"/>
                <w:szCs w:val="23"/>
                <w:u w:val="single"/>
              </w:rPr>
              <w:t xml:space="preserve">): </w:t>
            </w:r>
          </w:p>
          <w:p w14:paraId="51095F1F" w14:textId="280FDCF8" w:rsidR="006F1CE6" w:rsidRPr="001D427A" w:rsidRDefault="006F1CE6" w:rsidP="006F1CE6">
            <w:pPr>
              <w:pStyle w:val="Default"/>
              <w:jc w:val="both"/>
            </w:pPr>
            <w:r w:rsidRPr="00C265D6">
              <w:t>-  dowóz, rozładunek, montaż sceny głównej, nagłośnienia, oświetlenia</w:t>
            </w:r>
            <w:r w:rsidR="0095475B">
              <w:t xml:space="preserve"> według r</w:t>
            </w:r>
            <w:r w:rsidR="0095475B" w:rsidRPr="00C265D6">
              <w:t>iderów wymienionych wykonawców</w:t>
            </w:r>
          </w:p>
          <w:p w14:paraId="6F92FEF4" w14:textId="36265B93" w:rsidR="006F1CE6" w:rsidRPr="001D427A" w:rsidRDefault="006F1CE6" w:rsidP="006F1CE6">
            <w:pPr>
              <w:pStyle w:val="Default"/>
              <w:jc w:val="both"/>
            </w:pPr>
            <w:r w:rsidRPr="00C265D6">
              <w:t xml:space="preserve">- dowóz i montaż zestawu oświetleniowego według </w:t>
            </w:r>
            <w:r w:rsidR="0095475B">
              <w:t>r</w:t>
            </w:r>
            <w:r w:rsidRPr="00C265D6">
              <w:t xml:space="preserve">iderów wymienionych wykonawców (scena główna), </w:t>
            </w:r>
          </w:p>
          <w:p w14:paraId="754BB68C" w14:textId="5EAAE9BD" w:rsidR="006F1CE6" w:rsidRPr="001D427A" w:rsidRDefault="006F1CE6" w:rsidP="006F1CE6">
            <w:pPr>
              <w:pStyle w:val="Default"/>
              <w:jc w:val="both"/>
            </w:pPr>
            <w:r w:rsidRPr="00C265D6">
              <w:t xml:space="preserve">- dowóz i montaż zestawu nagłaśniającego według </w:t>
            </w:r>
            <w:r w:rsidR="0095475B">
              <w:t>r</w:t>
            </w:r>
            <w:r w:rsidRPr="00C265D6">
              <w:t xml:space="preserve">iderów wymienionych wykonawców (scena główna), </w:t>
            </w:r>
          </w:p>
          <w:p w14:paraId="74A705E1" w14:textId="6E883088" w:rsidR="006F1CE6" w:rsidRPr="001D427A" w:rsidRDefault="006F1CE6" w:rsidP="006F1CE6">
            <w:pPr>
              <w:pStyle w:val="Default"/>
              <w:jc w:val="both"/>
            </w:pPr>
            <w:r w:rsidRPr="00C265D6">
              <w:t xml:space="preserve">- dowóz i montaż sprzętu wymaganego przez zespoły muzyczne, zawartego w </w:t>
            </w:r>
            <w:r w:rsidR="0095475B">
              <w:t>r</w:t>
            </w:r>
            <w:r w:rsidRPr="00C265D6">
              <w:t xml:space="preserve">iderach </w:t>
            </w:r>
          </w:p>
          <w:p w14:paraId="46996DAB" w14:textId="6CF4CCF5" w:rsidR="006F1CE6" w:rsidRPr="001D427A" w:rsidRDefault="006F1CE6" w:rsidP="006F1CE6">
            <w:pPr>
              <w:pStyle w:val="Default"/>
              <w:jc w:val="both"/>
            </w:pPr>
            <w:r w:rsidRPr="00C265D6">
              <w:t>-</w:t>
            </w:r>
            <w:r w:rsidR="0095475B">
              <w:t xml:space="preserve"> kompleksowa </w:t>
            </w:r>
            <w:r w:rsidRPr="00C265D6">
              <w:t>obsługa sprzętu</w:t>
            </w:r>
            <w:r w:rsidR="0095475B">
              <w:t xml:space="preserve"> nagłośnieniowego oraz oświetleniowego</w:t>
            </w:r>
            <w:r w:rsidRPr="00C265D6">
              <w:t xml:space="preserve"> podczas prób </w:t>
            </w:r>
            <w:r w:rsidR="006B6C55">
              <w:t>oraz</w:t>
            </w:r>
            <w:r w:rsidRPr="00C265D6">
              <w:t xml:space="preserve"> </w:t>
            </w:r>
            <w:r w:rsidR="0095475B">
              <w:t xml:space="preserve">koncertów </w:t>
            </w:r>
            <w:r w:rsidRPr="00C265D6">
              <w:t xml:space="preserve">w czasie trwania imprezy, </w:t>
            </w:r>
          </w:p>
          <w:p w14:paraId="07110660" w14:textId="6FB89637" w:rsidR="006F1CE6" w:rsidRPr="001D427A" w:rsidRDefault="006F1CE6" w:rsidP="006F1CE6">
            <w:pPr>
              <w:pStyle w:val="Default"/>
              <w:jc w:val="both"/>
            </w:pPr>
            <w:r w:rsidRPr="00C265D6">
              <w:t>- demontaż</w:t>
            </w:r>
            <w:r>
              <w:t xml:space="preserve"> sceny, oświetlenia, nagłośnienia</w:t>
            </w:r>
            <w:r w:rsidRPr="00C265D6">
              <w:t xml:space="preserve"> </w:t>
            </w:r>
            <w:r>
              <w:t>oraz</w:t>
            </w:r>
            <w:r w:rsidRPr="00C265D6">
              <w:t xml:space="preserve"> załadunek</w:t>
            </w:r>
            <w:r>
              <w:t xml:space="preserve"> i </w:t>
            </w:r>
            <w:r w:rsidRPr="00C265D6">
              <w:t xml:space="preserve">wywóz sprzętu po zakończeniu imprezy, </w:t>
            </w:r>
          </w:p>
          <w:p w14:paraId="332E4EC4" w14:textId="77777777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  <w:r w:rsidRPr="00C265D6">
              <w:t xml:space="preserve">- posiadanie szczegółowej dokumentacji dotyczącej sprzętu, </w:t>
            </w:r>
          </w:p>
          <w:p w14:paraId="12909065" w14:textId="77777777" w:rsidR="006F1CE6" w:rsidRDefault="006F1CE6" w:rsidP="006F1CE6">
            <w:pPr>
              <w:pStyle w:val="Default"/>
              <w:jc w:val="both"/>
            </w:pPr>
            <w:r>
              <w:rPr>
                <w:sz w:val="23"/>
                <w:szCs w:val="23"/>
              </w:rPr>
              <w:t>-</w:t>
            </w:r>
            <w:r>
              <w:t xml:space="preserve"> szkic/e i rysunek/ki sceny  </w:t>
            </w:r>
          </w:p>
          <w:p w14:paraId="4F002857" w14:textId="77777777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  <w:r>
              <w:t>- dokumentacja techniczna sprzętu: atesty ppoż, certyfikaty</w:t>
            </w:r>
          </w:p>
          <w:p w14:paraId="54186D8B" w14:textId="77777777" w:rsidR="006F1CE6" w:rsidRPr="001D427A" w:rsidRDefault="006F1CE6" w:rsidP="006F1CE6">
            <w:pPr>
              <w:pStyle w:val="Default"/>
              <w:jc w:val="both"/>
            </w:pPr>
            <w:r w:rsidRPr="00C265D6">
              <w:t>- dbanie o estetykę sceny (podesty sceny osłonięte ciemnym materiałem),</w:t>
            </w:r>
          </w:p>
          <w:p w14:paraId="482F4277" w14:textId="77777777" w:rsidR="006F1CE6" w:rsidRPr="001D427A" w:rsidRDefault="006F1CE6" w:rsidP="006F1CE6">
            <w:pPr>
              <w:pStyle w:val="Default"/>
              <w:jc w:val="both"/>
            </w:pPr>
            <w:r w:rsidRPr="00C265D6">
              <w:t>- dbanie o porządek na scenie i wokół sceny,</w:t>
            </w:r>
          </w:p>
          <w:p w14:paraId="2A87C7C3" w14:textId="77777777" w:rsidR="003342C5" w:rsidRDefault="006F1CE6" w:rsidP="006F1CE6">
            <w:pPr>
              <w:pStyle w:val="Default"/>
              <w:jc w:val="both"/>
            </w:pPr>
            <w:r w:rsidRPr="00C265D6">
              <w:t>- scena bezpieczna (barierki)</w:t>
            </w:r>
            <w:r>
              <w:t>,</w:t>
            </w:r>
          </w:p>
          <w:p w14:paraId="401205B0" w14:textId="02AEB71F" w:rsidR="003342C5" w:rsidRDefault="003342C5" w:rsidP="003342C5">
            <w:pPr>
              <w:pStyle w:val="Default"/>
              <w:jc w:val="both"/>
            </w:pPr>
            <w:r w:rsidRPr="00C265D6">
              <w:t>- zabezpieczenie kabli najazdami</w:t>
            </w:r>
          </w:p>
          <w:p w14:paraId="2265E786" w14:textId="3ACFAF93" w:rsidR="003C1C3A" w:rsidRDefault="003C1C3A" w:rsidP="006F1CE6">
            <w:pPr>
              <w:pStyle w:val="Default"/>
              <w:jc w:val="both"/>
            </w:pPr>
            <w:r>
              <w:t>- schody z poręczami o szerokości 2 m,</w:t>
            </w:r>
          </w:p>
          <w:p w14:paraId="4C8F8074" w14:textId="1F687AD7" w:rsidR="003342C5" w:rsidRPr="001D427A" w:rsidRDefault="003342C5" w:rsidP="006F1CE6">
            <w:pPr>
              <w:pStyle w:val="Default"/>
              <w:jc w:val="both"/>
            </w:pPr>
            <w:r>
              <w:t xml:space="preserve">- </w:t>
            </w:r>
            <w:r w:rsidRPr="003342C5">
              <w:t>wybieg</w:t>
            </w:r>
            <w:r>
              <w:t xml:space="preserve"> </w:t>
            </w:r>
            <w:r w:rsidRPr="003342C5">
              <w:t>centralnie z frontu sceny 2m x 2m</w:t>
            </w:r>
          </w:p>
          <w:p w14:paraId="58B13101" w14:textId="0F1FE7AD" w:rsidR="00E33AB5" w:rsidRDefault="00E33AB5" w:rsidP="006F1CE6">
            <w:pPr>
              <w:pStyle w:val="Default"/>
              <w:jc w:val="both"/>
            </w:pPr>
            <w:r>
              <w:t>- k</w:t>
            </w:r>
            <w:r w:rsidRPr="00E33AB5">
              <w:t>onstrukcja sceny musi umożliwiać instalację ekranów LED w tle sceny.</w:t>
            </w:r>
          </w:p>
          <w:p w14:paraId="0B8A76ED" w14:textId="77777777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5A012AB4" w14:textId="77777777" w:rsidR="006F1CE6" w:rsidRPr="00A24AE6" w:rsidRDefault="006F1CE6" w:rsidP="006F1CE6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Calibri" w:hAnsi="Calibri" w:cs="Calibri"/>
                <w:spacing w:val="-2"/>
                <w:sz w:val="23"/>
                <w:szCs w:val="23"/>
              </w:rPr>
            </w:pPr>
            <w:r w:rsidRPr="00A24AE6">
              <w:rPr>
                <w:rFonts w:ascii="Calibri" w:hAnsi="Calibri" w:cs="Calibri"/>
                <w:spacing w:val="-2"/>
                <w:sz w:val="23"/>
                <w:szCs w:val="23"/>
              </w:rPr>
              <w:t>Wykonawca zobowiązany jest posiadać aktualne pozwolenia na prowadzenie swojej działalności oraz niezbędną wiedzę, doświadczenie i potencjał techniczny, a także dysponować odpowiednim personelem, który umożliwi prawidłowe wykonanie zad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 xml:space="preserve">ań, o których mowa w ogłoszeniu. </w:t>
            </w:r>
          </w:p>
          <w:p w14:paraId="79D0159A" w14:textId="77777777" w:rsidR="006F1CE6" w:rsidRPr="002C65DC" w:rsidRDefault="006F1CE6" w:rsidP="006F1CE6">
            <w:pPr>
              <w:numPr>
                <w:ilvl w:val="0"/>
                <w:numId w:val="35"/>
              </w:numPr>
              <w:ind w:left="709" w:hanging="709"/>
              <w:jc w:val="both"/>
              <w:rPr>
                <w:rFonts w:cstheme="minorHAnsi"/>
                <w:sz w:val="23"/>
                <w:szCs w:val="23"/>
              </w:rPr>
            </w:pPr>
            <w:r w:rsidRPr="002C65DC">
              <w:rPr>
                <w:rFonts w:cstheme="minorHAnsi"/>
                <w:sz w:val="23"/>
                <w:szCs w:val="23"/>
              </w:rPr>
              <w:t>Znajduje się w sytuacji ekonomicznej i finansowej, zapewniającej wykonanie przedmiotu zamówienia.</w:t>
            </w:r>
          </w:p>
          <w:p w14:paraId="3ED9A976" w14:textId="5E2BCF50" w:rsidR="006F1CE6" w:rsidRPr="002C65DC" w:rsidRDefault="006F1CE6" w:rsidP="006F1CE6">
            <w:pPr>
              <w:numPr>
                <w:ilvl w:val="0"/>
                <w:numId w:val="35"/>
              </w:numPr>
              <w:ind w:left="284" w:hanging="284"/>
              <w:jc w:val="both"/>
              <w:rPr>
                <w:rFonts w:cstheme="minorHAnsi"/>
                <w:sz w:val="23"/>
                <w:szCs w:val="23"/>
              </w:rPr>
            </w:pPr>
            <w:r w:rsidRPr="002C65DC">
              <w:rPr>
                <w:rFonts w:cstheme="minorHAnsi"/>
                <w:sz w:val="23"/>
                <w:szCs w:val="23"/>
              </w:rPr>
              <w:t xml:space="preserve">Wykonawca zobowiązany jest przedstawić </w:t>
            </w:r>
            <w:r w:rsidRPr="002C65DC">
              <w:rPr>
                <w:rFonts w:cstheme="minorHAnsi"/>
                <w:iCs/>
                <w:sz w:val="23"/>
                <w:szCs w:val="23"/>
              </w:rPr>
              <w:t>referencje od podmiotów</w:t>
            </w:r>
            <w:r w:rsidRPr="002C65DC">
              <w:rPr>
                <w:rFonts w:cstheme="minorHAnsi"/>
                <w:i/>
                <w:sz w:val="23"/>
                <w:szCs w:val="23"/>
              </w:rPr>
              <w:t>,</w:t>
            </w:r>
            <w:r w:rsidRPr="002C65DC">
              <w:rPr>
                <w:rFonts w:cstheme="minorHAnsi"/>
                <w:sz w:val="23"/>
                <w:szCs w:val="23"/>
              </w:rPr>
              <w:t xml:space="preserve"> którym Wykonawca wykonywał zlecenie w przeciągu </w:t>
            </w:r>
            <w:r w:rsidR="002D4C60">
              <w:rPr>
                <w:rFonts w:cstheme="minorHAnsi"/>
                <w:sz w:val="23"/>
                <w:szCs w:val="23"/>
              </w:rPr>
              <w:t>5</w:t>
            </w:r>
            <w:r w:rsidR="005D6D73">
              <w:rPr>
                <w:rFonts w:cstheme="minorHAnsi"/>
                <w:sz w:val="23"/>
                <w:szCs w:val="23"/>
              </w:rPr>
              <w:t>,</w:t>
            </w:r>
            <w:r w:rsidR="001B0A44" w:rsidRPr="002C65DC">
              <w:rPr>
                <w:rFonts w:cstheme="minorHAnsi"/>
                <w:sz w:val="23"/>
                <w:szCs w:val="23"/>
              </w:rPr>
              <w:t xml:space="preserve"> </w:t>
            </w:r>
            <w:r w:rsidRPr="002C65DC">
              <w:rPr>
                <w:rFonts w:cstheme="minorHAnsi"/>
                <w:sz w:val="23"/>
                <w:szCs w:val="23"/>
              </w:rPr>
              <w:t>lat;</w:t>
            </w:r>
          </w:p>
          <w:p w14:paraId="3F46D8BA" w14:textId="77777777" w:rsidR="006F1CE6" w:rsidRPr="002C65DC" w:rsidRDefault="006F1CE6" w:rsidP="006F1CE6">
            <w:pPr>
              <w:numPr>
                <w:ilvl w:val="0"/>
                <w:numId w:val="35"/>
              </w:numPr>
              <w:ind w:left="284" w:hanging="284"/>
              <w:jc w:val="both"/>
              <w:rPr>
                <w:rFonts w:cstheme="minorHAnsi"/>
                <w:sz w:val="23"/>
                <w:szCs w:val="23"/>
              </w:rPr>
            </w:pPr>
            <w:r w:rsidRPr="002C65DC">
              <w:rPr>
                <w:rFonts w:cstheme="minorHAnsi"/>
                <w:sz w:val="23"/>
                <w:szCs w:val="23"/>
              </w:rPr>
              <w:t>Zrealizował w okresie przed upływem składania ofert:</w:t>
            </w:r>
          </w:p>
          <w:p w14:paraId="1BF52EA4" w14:textId="77777777" w:rsidR="006F1CE6" w:rsidRPr="002C65DC" w:rsidRDefault="006F1CE6" w:rsidP="006F1CE6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2C65DC">
              <w:rPr>
                <w:rFonts w:cstheme="minorHAnsi"/>
                <w:sz w:val="23"/>
                <w:szCs w:val="23"/>
              </w:rPr>
              <w:t xml:space="preserve">Minimum 2  usługi nagłośnienia i oświetlenia na imprezę masową na min. 3000 osób każda., </w:t>
            </w:r>
          </w:p>
          <w:p w14:paraId="280AFF9A" w14:textId="77777777" w:rsidR="006F1CE6" w:rsidRPr="002C65DC" w:rsidRDefault="006F1CE6" w:rsidP="006F1CE6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2C65DC">
              <w:rPr>
                <w:rFonts w:cstheme="minorHAnsi"/>
                <w:sz w:val="23"/>
                <w:szCs w:val="23"/>
              </w:rPr>
              <w:t>Minimum 1 usługa nagłośnienia i oświetlenia na imprezę masową na min. 5000 osób każda.,</w:t>
            </w:r>
          </w:p>
          <w:p w14:paraId="48FC8F5C" w14:textId="77777777" w:rsidR="006F1CE6" w:rsidRDefault="006F1CE6" w:rsidP="006F1CE6">
            <w:pPr>
              <w:numPr>
                <w:ilvl w:val="0"/>
                <w:numId w:val="35"/>
              </w:numPr>
              <w:ind w:left="284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</w:t>
            </w:r>
            <w:r w:rsidRPr="000605E2">
              <w:rPr>
                <w:rFonts w:cstheme="minorHAnsi"/>
              </w:rPr>
              <w:t xml:space="preserve">  zobowiązuje się  do wykonania </w:t>
            </w:r>
            <w:r>
              <w:rPr>
                <w:rFonts w:cstheme="minorHAnsi"/>
              </w:rPr>
              <w:t>przedmiotu zamówienia z należytą  starannością</w:t>
            </w:r>
            <w:r w:rsidRPr="000605E2">
              <w:rPr>
                <w:rFonts w:cstheme="minorHAnsi"/>
              </w:rPr>
              <w:t xml:space="preserve">, zgodnie z obowiązującymi  zasadami </w:t>
            </w:r>
            <w:r>
              <w:rPr>
                <w:rFonts w:cstheme="minorHAnsi"/>
              </w:rPr>
              <w:t>i zgodnie z przedstawioną ofertą oraz oczekiwaniami Organizatora;</w:t>
            </w:r>
          </w:p>
          <w:p w14:paraId="1C14A327" w14:textId="77777777" w:rsidR="006F1CE6" w:rsidRDefault="006F1CE6" w:rsidP="006F1CE6">
            <w:pPr>
              <w:pStyle w:val="Default"/>
              <w:numPr>
                <w:ilvl w:val="0"/>
                <w:numId w:val="35"/>
              </w:numPr>
              <w:ind w:left="284" w:hanging="284"/>
              <w:jc w:val="both"/>
              <w:rPr>
                <w:color w:val="auto"/>
                <w:sz w:val="23"/>
                <w:szCs w:val="23"/>
              </w:rPr>
            </w:pPr>
            <w:r w:rsidRPr="008F7BEF">
              <w:rPr>
                <w:color w:val="auto"/>
                <w:sz w:val="23"/>
                <w:szCs w:val="23"/>
              </w:rPr>
              <w:lastRenderedPageBreak/>
              <w:t>Wykonawca składając ofertę ma obowiązek przedstawić atesty p</w:t>
            </w:r>
            <w:r>
              <w:rPr>
                <w:color w:val="auto"/>
                <w:sz w:val="23"/>
                <w:szCs w:val="23"/>
              </w:rPr>
              <w:t>/</w:t>
            </w:r>
            <w:r w:rsidRPr="008F7BEF">
              <w:rPr>
                <w:color w:val="auto"/>
                <w:sz w:val="23"/>
                <w:szCs w:val="23"/>
              </w:rPr>
              <w:t>poż sceny i BHP oraz certyfikaty sceny, konstrukcji i wyciągarek</w:t>
            </w:r>
            <w:r>
              <w:rPr>
                <w:color w:val="auto"/>
                <w:sz w:val="23"/>
                <w:szCs w:val="23"/>
              </w:rPr>
              <w:t xml:space="preserve"> oraz protokół roczny kontroli stanu technicznego sceny</w:t>
            </w:r>
            <w:r w:rsidRPr="008F7BEF">
              <w:rPr>
                <w:color w:val="auto"/>
                <w:sz w:val="23"/>
                <w:szCs w:val="23"/>
              </w:rPr>
              <w:t xml:space="preserve"> w języku polskim.</w:t>
            </w:r>
          </w:p>
          <w:p w14:paraId="5EC3C3C4" w14:textId="50E12077" w:rsidR="006F1CE6" w:rsidRPr="00450D41" w:rsidRDefault="006F1CE6" w:rsidP="006F1CE6">
            <w:pPr>
              <w:pStyle w:val="Default"/>
              <w:numPr>
                <w:ilvl w:val="0"/>
                <w:numId w:val="35"/>
              </w:numPr>
              <w:ind w:left="284" w:hanging="284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Wykonawca powinien przedstawić klasyfikacj</w:t>
            </w:r>
            <w:r w:rsidR="00635CBB">
              <w:rPr>
                <w:color w:val="auto"/>
                <w:sz w:val="23"/>
                <w:szCs w:val="23"/>
              </w:rPr>
              <w:t>ę</w:t>
            </w:r>
            <w:r>
              <w:rPr>
                <w:color w:val="auto"/>
                <w:sz w:val="23"/>
                <w:szCs w:val="23"/>
              </w:rPr>
              <w:t xml:space="preserve"> ogniow</w:t>
            </w:r>
            <w:r w:rsidR="00635CBB">
              <w:rPr>
                <w:color w:val="auto"/>
                <w:sz w:val="23"/>
                <w:szCs w:val="23"/>
              </w:rPr>
              <w:t>ą</w:t>
            </w:r>
            <w:r>
              <w:rPr>
                <w:color w:val="auto"/>
                <w:sz w:val="23"/>
                <w:szCs w:val="23"/>
              </w:rPr>
              <w:t xml:space="preserve"> sceny zadaszenia – (plandeka z bokami) oraz podestów scenicznych (sklejka)</w:t>
            </w:r>
          </w:p>
          <w:p w14:paraId="173A23AD" w14:textId="77777777" w:rsidR="006F1CE6" w:rsidRDefault="006F1CE6" w:rsidP="006F1CE6">
            <w:pPr>
              <w:pStyle w:val="Default"/>
              <w:numPr>
                <w:ilvl w:val="0"/>
                <w:numId w:val="35"/>
              </w:numPr>
              <w:ind w:left="284" w:hanging="284"/>
              <w:jc w:val="both"/>
              <w:rPr>
                <w:color w:val="auto"/>
                <w:sz w:val="23"/>
                <w:szCs w:val="23"/>
              </w:rPr>
            </w:pPr>
            <w:r w:rsidRPr="00920EAA">
              <w:rPr>
                <w:color w:val="auto"/>
                <w:sz w:val="23"/>
                <w:szCs w:val="23"/>
              </w:rPr>
              <w:t>Wykonawca ma obowiązek zabezpieczyć się w przenośny sprzęt gaśniczy (gaśnice w dniu imprezy). Winien także spełnić wszystkie wymagania techniczne każdego z wykonawców wg Riderów.</w:t>
            </w:r>
          </w:p>
          <w:p w14:paraId="2C7765C9" w14:textId="77777777" w:rsidR="006F1CE6" w:rsidRPr="00920EAA" w:rsidRDefault="006F1CE6" w:rsidP="006F1CE6">
            <w:pPr>
              <w:pStyle w:val="Default"/>
              <w:numPr>
                <w:ilvl w:val="0"/>
                <w:numId w:val="35"/>
              </w:numPr>
              <w:ind w:left="284" w:hanging="284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Wykonawca ma obowiązek posiadać aktualne ubezpieczenie o minimalnej wartości 400 000 zł.</w:t>
            </w:r>
          </w:p>
          <w:p w14:paraId="7B88A3DC" w14:textId="77777777" w:rsidR="006F1CE6" w:rsidRDefault="006F1CE6" w:rsidP="006F1CE6">
            <w:pPr>
              <w:pStyle w:val="Akapitzlist"/>
              <w:numPr>
                <w:ilvl w:val="0"/>
                <w:numId w:val="35"/>
              </w:numPr>
              <w:ind w:left="284" w:hanging="284"/>
            </w:pPr>
            <w:r>
              <w:t>Wykonawca wystawi fakturę VAT po prawidłowo wykonanej usłudze (termin płatności 14 dni).</w:t>
            </w:r>
          </w:p>
          <w:p w14:paraId="440338F1" w14:textId="77777777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AAC3F81" w14:textId="0443FA8F" w:rsidR="006F1CE6" w:rsidRPr="002C65DC" w:rsidRDefault="006F1CE6" w:rsidP="006F1CE6">
            <w:pPr>
              <w:pStyle w:val="Default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C265D6">
              <w:rPr>
                <w:b/>
                <w:bCs/>
                <w:color w:val="FF0000"/>
                <w:sz w:val="23"/>
                <w:szCs w:val="23"/>
                <w:u w:val="single"/>
              </w:rPr>
              <w:t>B.</w:t>
            </w:r>
            <w:r>
              <w:rPr>
                <w:sz w:val="23"/>
                <w:szCs w:val="23"/>
                <w:u w:val="single"/>
              </w:rPr>
              <w:t xml:space="preserve"> </w:t>
            </w:r>
            <w:r w:rsidRPr="002C65DC">
              <w:rPr>
                <w:b/>
                <w:bCs/>
                <w:sz w:val="23"/>
                <w:szCs w:val="23"/>
                <w:u w:val="single"/>
              </w:rPr>
              <w:t>D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OŻYNKI </w:t>
            </w:r>
            <w:r w:rsidRPr="002C65DC">
              <w:rPr>
                <w:b/>
                <w:bCs/>
                <w:sz w:val="23"/>
                <w:szCs w:val="23"/>
                <w:u w:val="single"/>
              </w:rPr>
              <w:t>G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MINNE </w:t>
            </w:r>
            <w:r w:rsidR="00713789">
              <w:rPr>
                <w:b/>
                <w:bCs/>
                <w:sz w:val="23"/>
                <w:szCs w:val="23"/>
                <w:u w:val="single"/>
              </w:rPr>
              <w:t>28</w:t>
            </w:r>
            <w:r>
              <w:rPr>
                <w:b/>
                <w:bCs/>
                <w:sz w:val="23"/>
                <w:szCs w:val="23"/>
                <w:u w:val="single"/>
              </w:rPr>
              <w:t>.08.</w:t>
            </w:r>
            <w:r w:rsidR="00713789">
              <w:rPr>
                <w:b/>
                <w:bCs/>
                <w:sz w:val="23"/>
                <w:szCs w:val="23"/>
                <w:u w:val="single"/>
              </w:rPr>
              <w:t>2022</w:t>
            </w:r>
            <w:r w:rsidR="00713789" w:rsidRPr="002C65DC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>
              <w:rPr>
                <w:b/>
                <w:bCs/>
                <w:sz w:val="23"/>
                <w:szCs w:val="23"/>
                <w:u w:val="single"/>
              </w:rPr>
              <w:t>SCENA STACJONARNA</w:t>
            </w:r>
            <w:r w:rsidRPr="002C65DC">
              <w:rPr>
                <w:b/>
                <w:bCs/>
                <w:sz w:val="23"/>
                <w:szCs w:val="23"/>
                <w:u w:val="single"/>
              </w:rPr>
              <w:t xml:space="preserve"> (</w:t>
            </w:r>
            <w:r>
              <w:rPr>
                <w:b/>
                <w:bCs/>
                <w:sz w:val="23"/>
                <w:szCs w:val="23"/>
                <w:u w:val="single"/>
              </w:rPr>
              <w:t>MAŁA</w:t>
            </w:r>
            <w:r w:rsidRPr="002C65DC">
              <w:rPr>
                <w:b/>
                <w:bCs/>
                <w:sz w:val="23"/>
                <w:szCs w:val="23"/>
                <w:u w:val="single"/>
              </w:rPr>
              <w:t xml:space="preserve">): </w:t>
            </w:r>
          </w:p>
          <w:p w14:paraId="4D0D1C6B" w14:textId="77777777" w:rsidR="006F1CE6" w:rsidRDefault="006F1CE6" w:rsidP="006F1CE6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</w:p>
          <w:p w14:paraId="0B080593" w14:textId="5D7D9C37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dowóz, rozładunek, nagłośnienia, oświetlenia</w:t>
            </w:r>
            <w:r w:rsidR="009B5D6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6E795E" w:rsidRPr="006E795E">
              <w:rPr>
                <w:sz w:val="23"/>
                <w:szCs w:val="23"/>
              </w:rPr>
              <w:t>telebimu</w:t>
            </w:r>
            <w:r w:rsidR="00DC6A0B">
              <w:rPr>
                <w:sz w:val="23"/>
                <w:szCs w:val="23"/>
              </w:rPr>
              <w:t>,</w:t>
            </w:r>
          </w:p>
          <w:p w14:paraId="4DCA7D91" w14:textId="3D4E1AA8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C6A0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dowóz i montaż zestawu oświetleniowego według Riderów wymienionych wykonawców (scena mała), </w:t>
            </w:r>
          </w:p>
          <w:p w14:paraId="6C40011C" w14:textId="77777777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dowóz i montaż zestawu nagłaśniającego według Riderów wymienionych wykonawców (scena mała), </w:t>
            </w:r>
          </w:p>
          <w:p w14:paraId="6E777C6A" w14:textId="77777777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dowóz i montaż sprzętu wymaganego przez zespoły muzyczne, zawartego w Riderach </w:t>
            </w:r>
          </w:p>
          <w:p w14:paraId="78ECE86A" w14:textId="7E409D88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2D4C60">
              <w:rPr>
                <w:sz w:val="23"/>
                <w:szCs w:val="23"/>
              </w:rPr>
              <w:t xml:space="preserve">kompleksowa </w:t>
            </w:r>
            <w:r>
              <w:rPr>
                <w:sz w:val="23"/>
                <w:szCs w:val="23"/>
              </w:rPr>
              <w:t>obsługa sprzętu</w:t>
            </w:r>
            <w:r w:rsidR="002D4C60">
              <w:rPr>
                <w:sz w:val="23"/>
                <w:szCs w:val="23"/>
              </w:rPr>
              <w:t xml:space="preserve"> nagłośnieniowego i oświetleniowego</w:t>
            </w:r>
            <w:r>
              <w:rPr>
                <w:sz w:val="23"/>
                <w:szCs w:val="23"/>
              </w:rPr>
              <w:t xml:space="preserve"> w czasie trwania imprezy, </w:t>
            </w:r>
          </w:p>
          <w:p w14:paraId="339D18BA" w14:textId="77777777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zabezpieczenie kabli najazdami</w:t>
            </w:r>
          </w:p>
          <w:p w14:paraId="2CCA78E7" w14:textId="77777777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demontaż i załadunek, wywóz sprzętu po zakończeniu imprezy, </w:t>
            </w:r>
          </w:p>
          <w:p w14:paraId="6E8D0DE2" w14:textId="77777777" w:rsidR="006F1CE6" w:rsidRDefault="006F1CE6" w:rsidP="006F1C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posiadanie szczegółowej dokumentacji dotyczącej sprzętu </w:t>
            </w:r>
          </w:p>
          <w:p w14:paraId="345A7A62" w14:textId="77777777" w:rsidR="006F1CE6" w:rsidRDefault="006F1CE6" w:rsidP="006F1CE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dbanie o porządek na scenie i wokół sceny. </w:t>
            </w:r>
          </w:p>
          <w:p w14:paraId="0E15CF02" w14:textId="77777777" w:rsidR="006F1CE6" w:rsidRPr="0019632B" w:rsidRDefault="006F1CE6" w:rsidP="006F1CE6">
            <w:pPr>
              <w:jc w:val="both"/>
              <w:rPr>
                <w:sz w:val="23"/>
                <w:szCs w:val="23"/>
              </w:rPr>
            </w:pPr>
            <w:r w:rsidRPr="0019632B">
              <w:rPr>
                <w:sz w:val="23"/>
                <w:szCs w:val="23"/>
              </w:rPr>
              <w:t>1.</w:t>
            </w:r>
            <w:r w:rsidRPr="0019632B">
              <w:rPr>
                <w:sz w:val="23"/>
                <w:szCs w:val="23"/>
              </w:rPr>
              <w:tab/>
              <w:t xml:space="preserve">Wykonawca zobowiązany jest posiadać aktualne pozwolenia na prowadzenie swojej działalności oraz niezbędną wiedzę, doświadczenie i potencjał techniczny, a także dysponować odpowiednim personelem, który umożliwi prawidłowe wykonanie zadań, o których mowa w ogłoszeniu. </w:t>
            </w:r>
          </w:p>
          <w:p w14:paraId="75B32530" w14:textId="77777777" w:rsidR="006F1CE6" w:rsidRPr="0019632B" w:rsidRDefault="006F1CE6" w:rsidP="006F1CE6">
            <w:pPr>
              <w:jc w:val="both"/>
              <w:rPr>
                <w:sz w:val="23"/>
                <w:szCs w:val="23"/>
              </w:rPr>
            </w:pPr>
            <w:r w:rsidRPr="0019632B">
              <w:rPr>
                <w:sz w:val="23"/>
                <w:szCs w:val="23"/>
              </w:rPr>
              <w:t>2.</w:t>
            </w:r>
            <w:r w:rsidRPr="0019632B">
              <w:rPr>
                <w:sz w:val="23"/>
                <w:szCs w:val="23"/>
              </w:rPr>
              <w:tab/>
              <w:t>Znajduje się w sytuacji ekonomicznej i finansowej, zapewniającej wykonanie przedmiotu zamówienia.</w:t>
            </w:r>
          </w:p>
          <w:p w14:paraId="74A69BBE" w14:textId="6331CA46" w:rsidR="006F1CE6" w:rsidRPr="0019632B" w:rsidRDefault="006F1CE6" w:rsidP="006F1CE6">
            <w:pPr>
              <w:jc w:val="both"/>
              <w:rPr>
                <w:sz w:val="23"/>
                <w:szCs w:val="23"/>
              </w:rPr>
            </w:pPr>
            <w:r w:rsidRPr="0019632B">
              <w:rPr>
                <w:sz w:val="23"/>
                <w:szCs w:val="23"/>
              </w:rPr>
              <w:t>3.</w:t>
            </w:r>
            <w:r w:rsidRPr="0019632B">
              <w:rPr>
                <w:sz w:val="23"/>
                <w:szCs w:val="23"/>
              </w:rPr>
              <w:tab/>
              <w:t xml:space="preserve">Wykonawca zobowiązany jest przedstawić referencje od podmiotów, którym Wykonawca wykonywał zlecenie w </w:t>
            </w:r>
            <w:r w:rsidRPr="004C777E">
              <w:rPr>
                <w:sz w:val="23"/>
                <w:szCs w:val="23"/>
              </w:rPr>
              <w:t xml:space="preserve">przeciągu </w:t>
            </w:r>
            <w:r w:rsidR="002D4C60">
              <w:rPr>
                <w:sz w:val="23"/>
                <w:szCs w:val="23"/>
              </w:rPr>
              <w:t>5</w:t>
            </w:r>
            <w:r w:rsidRPr="004C777E">
              <w:rPr>
                <w:sz w:val="23"/>
                <w:szCs w:val="23"/>
              </w:rPr>
              <w:t xml:space="preserve"> lat</w:t>
            </w:r>
            <w:r w:rsidRPr="0019632B">
              <w:rPr>
                <w:sz w:val="23"/>
                <w:szCs w:val="23"/>
              </w:rPr>
              <w:t>;</w:t>
            </w:r>
          </w:p>
          <w:p w14:paraId="36B1CB39" w14:textId="77777777" w:rsidR="006F1CE6" w:rsidRPr="0019632B" w:rsidRDefault="006F1CE6" w:rsidP="006F1CE6">
            <w:pPr>
              <w:jc w:val="both"/>
              <w:rPr>
                <w:sz w:val="23"/>
                <w:szCs w:val="23"/>
              </w:rPr>
            </w:pPr>
            <w:r w:rsidRPr="0019632B">
              <w:rPr>
                <w:sz w:val="23"/>
                <w:szCs w:val="23"/>
              </w:rPr>
              <w:t>4.</w:t>
            </w:r>
            <w:r w:rsidRPr="0019632B">
              <w:rPr>
                <w:sz w:val="23"/>
                <w:szCs w:val="23"/>
              </w:rPr>
              <w:tab/>
              <w:t>Zrealizował w okresie przed upływem składania ofert:</w:t>
            </w:r>
          </w:p>
          <w:p w14:paraId="5DCE25A4" w14:textId="77777777" w:rsidR="006F1CE6" w:rsidRPr="0019632B" w:rsidRDefault="006F1CE6" w:rsidP="006F1CE6">
            <w:pPr>
              <w:jc w:val="both"/>
              <w:rPr>
                <w:sz w:val="23"/>
                <w:szCs w:val="23"/>
              </w:rPr>
            </w:pPr>
            <w:r w:rsidRPr="0019632B">
              <w:rPr>
                <w:sz w:val="23"/>
                <w:szCs w:val="23"/>
              </w:rPr>
              <w:t>-</w:t>
            </w:r>
            <w:r w:rsidRPr="0019632B">
              <w:rPr>
                <w:sz w:val="23"/>
                <w:szCs w:val="23"/>
              </w:rPr>
              <w:tab/>
              <w:t xml:space="preserve">Minimum 2  usługi nagłośnienia i oświetlenia na imprezę masową na min. 3000 osób każda., </w:t>
            </w:r>
          </w:p>
          <w:p w14:paraId="4886FFE9" w14:textId="77777777" w:rsidR="006F1CE6" w:rsidRPr="0019632B" w:rsidRDefault="006F1CE6" w:rsidP="006F1CE6">
            <w:pPr>
              <w:jc w:val="both"/>
              <w:rPr>
                <w:sz w:val="23"/>
                <w:szCs w:val="23"/>
              </w:rPr>
            </w:pPr>
            <w:r w:rsidRPr="0019632B">
              <w:rPr>
                <w:sz w:val="23"/>
                <w:szCs w:val="23"/>
              </w:rPr>
              <w:t>-</w:t>
            </w:r>
            <w:r w:rsidRPr="0019632B">
              <w:rPr>
                <w:sz w:val="23"/>
                <w:szCs w:val="23"/>
              </w:rPr>
              <w:tab/>
              <w:t>Minimum 1 usługa nagłośnienia i oświetlenia na imprezę masową na min. 5000 osób każda.,</w:t>
            </w:r>
          </w:p>
          <w:p w14:paraId="7E1466BB" w14:textId="77777777" w:rsidR="006F1CE6" w:rsidRPr="0019632B" w:rsidRDefault="006F1CE6" w:rsidP="006F1CE6">
            <w:pPr>
              <w:jc w:val="both"/>
              <w:rPr>
                <w:sz w:val="23"/>
                <w:szCs w:val="23"/>
              </w:rPr>
            </w:pPr>
            <w:r w:rsidRPr="0019632B">
              <w:rPr>
                <w:sz w:val="23"/>
                <w:szCs w:val="23"/>
              </w:rPr>
              <w:t>5.</w:t>
            </w:r>
            <w:r w:rsidRPr="0019632B">
              <w:rPr>
                <w:sz w:val="23"/>
                <w:szCs w:val="23"/>
              </w:rPr>
              <w:tab/>
              <w:t>Wykonawca  zobowiązuje się  do wykonania przedmiotu zamówienia z należytą  starannością, zgodnie z obowiązującymi  zasadami i zgodnie z przedstawioną ofertą oraz oczekiwaniami Organizatora;</w:t>
            </w:r>
          </w:p>
          <w:p w14:paraId="6FB61302" w14:textId="77777777" w:rsidR="006F1CE6" w:rsidRDefault="006F1CE6" w:rsidP="006F1CE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19632B">
              <w:rPr>
                <w:sz w:val="23"/>
                <w:szCs w:val="23"/>
              </w:rPr>
              <w:t>.</w:t>
            </w:r>
            <w:r w:rsidRPr="0019632B">
              <w:rPr>
                <w:sz w:val="23"/>
                <w:szCs w:val="23"/>
              </w:rPr>
              <w:tab/>
              <w:t>Wykonawca ma obowiązek zabezpieczyć się w przenośny sprzęt gaśniczy (gaśnice w dniu imprezy). Winien także spełnić wszystkie wymagania techniczne każdego z wykonawców wg Riderów.</w:t>
            </w:r>
          </w:p>
          <w:p w14:paraId="37043654" w14:textId="77777777" w:rsidR="006F1CE6" w:rsidRPr="0019632B" w:rsidRDefault="006F1CE6" w:rsidP="006F1CE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Wykonawca oświadcza, że użyty sprzęt do realizacji zadania jest sprawny, bezpieczny i posiada odpowiednie certyfikaty.</w:t>
            </w:r>
          </w:p>
          <w:p w14:paraId="37A4FF12" w14:textId="77777777" w:rsidR="006F1CE6" w:rsidRPr="0019632B" w:rsidRDefault="006F1CE6" w:rsidP="006F1CE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9632B">
              <w:rPr>
                <w:sz w:val="23"/>
                <w:szCs w:val="23"/>
              </w:rPr>
              <w:t>.</w:t>
            </w:r>
            <w:r w:rsidRPr="0019632B">
              <w:rPr>
                <w:sz w:val="23"/>
                <w:szCs w:val="23"/>
              </w:rPr>
              <w:tab/>
              <w:t>Wykonawca ma obowiązek posiadać aktualne ubezpieczenie o minimalnej wartości 400 000 zł.</w:t>
            </w:r>
          </w:p>
          <w:p w14:paraId="4FDA251D" w14:textId="77777777" w:rsidR="006F1CE6" w:rsidRDefault="006F1CE6" w:rsidP="006F1CE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19632B">
              <w:rPr>
                <w:sz w:val="23"/>
                <w:szCs w:val="23"/>
              </w:rPr>
              <w:t>.</w:t>
            </w:r>
            <w:r w:rsidRPr="0019632B">
              <w:rPr>
                <w:sz w:val="23"/>
                <w:szCs w:val="23"/>
              </w:rPr>
              <w:tab/>
              <w:t xml:space="preserve">Wykonawca wystawi fakturę VAT po prawidłowo wykonanej usłudze (termin płatności </w:t>
            </w:r>
            <w:r w:rsidRPr="0019632B">
              <w:rPr>
                <w:sz w:val="23"/>
                <w:szCs w:val="23"/>
              </w:rPr>
              <w:lastRenderedPageBreak/>
              <w:t>14 dni).</w:t>
            </w:r>
          </w:p>
          <w:p w14:paraId="5B3AAEE9" w14:textId="72E1881E" w:rsidR="006F1CE6" w:rsidRDefault="006F1CE6" w:rsidP="00EF268D"/>
        </w:tc>
      </w:tr>
      <w:tr w:rsidR="006F1CE6" w14:paraId="6D00F2E3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59E62406" w14:textId="5A78CBDF" w:rsidR="006F1CE6" w:rsidRPr="00B02158" w:rsidRDefault="00713789" w:rsidP="006F1C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</w:t>
            </w:r>
            <w:r w:rsidR="006E795E">
              <w:rPr>
                <w:b/>
              </w:rPr>
              <w:t>I</w:t>
            </w:r>
            <w:r w:rsidR="006F1CE6" w:rsidRPr="00B02158">
              <w:rPr>
                <w:b/>
              </w:rPr>
              <w:t>. ZAMAWIAJĄCY ZAPEWNIA</w:t>
            </w:r>
          </w:p>
        </w:tc>
      </w:tr>
      <w:tr w:rsidR="006F1CE6" w14:paraId="4E66377E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5872E034" w14:textId="527CFD36" w:rsidR="006F1CE6" w:rsidRDefault="006F1CE6" w:rsidP="006F1CE6">
            <w:pPr>
              <w:pStyle w:val="Akapitzlist"/>
              <w:numPr>
                <w:ilvl w:val="0"/>
                <w:numId w:val="32"/>
              </w:numPr>
            </w:pPr>
            <w:r>
              <w:t>Prąd z agregatu;</w:t>
            </w:r>
          </w:p>
          <w:p w14:paraId="4A1020E7" w14:textId="31293D74" w:rsidR="006F1CE6" w:rsidRDefault="006F1CE6" w:rsidP="006F1CE6">
            <w:pPr>
              <w:pStyle w:val="Akapitzlist"/>
              <w:numPr>
                <w:ilvl w:val="0"/>
                <w:numId w:val="32"/>
              </w:numPr>
            </w:pPr>
            <w:r>
              <w:t>miejsce;</w:t>
            </w:r>
          </w:p>
          <w:p w14:paraId="162758FE" w14:textId="4A686B49" w:rsidR="00C518AB" w:rsidRDefault="00C518AB" w:rsidP="006F1CE6">
            <w:pPr>
              <w:pStyle w:val="Akapitzlist"/>
              <w:numPr>
                <w:ilvl w:val="0"/>
                <w:numId w:val="32"/>
              </w:numPr>
            </w:pPr>
            <w:r>
              <w:t>ekran LED w tle sceny;</w:t>
            </w:r>
          </w:p>
          <w:p w14:paraId="67CB1AFA" w14:textId="77777777" w:rsidR="006F1CE6" w:rsidRDefault="006F1CE6" w:rsidP="006F1CE6">
            <w:pPr>
              <w:pStyle w:val="Akapitzlist"/>
              <w:numPr>
                <w:ilvl w:val="0"/>
                <w:numId w:val="32"/>
              </w:numPr>
            </w:pPr>
            <w:r>
              <w:t>dostęp do pomieszczenia z dostępem do wody;</w:t>
            </w:r>
          </w:p>
          <w:p w14:paraId="75D6D996" w14:textId="77777777" w:rsidR="006F1CE6" w:rsidRDefault="006F1CE6" w:rsidP="006F1CE6">
            <w:pPr>
              <w:pStyle w:val="Akapitzlist"/>
              <w:numPr>
                <w:ilvl w:val="0"/>
                <w:numId w:val="32"/>
              </w:numPr>
            </w:pPr>
            <w:r>
              <w:t>Koordynatora, z którym Wykonawca ma obowiązek współpracować;</w:t>
            </w:r>
          </w:p>
        </w:tc>
      </w:tr>
      <w:tr w:rsidR="006F1CE6" w14:paraId="39F5EEF3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426BBB1C" w14:textId="67321143" w:rsidR="006F1CE6" w:rsidRPr="00F956FF" w:rsidRDefault="00713789" w:rsidP="006F1CE6">
            <w:pPr>
              <w:pStyle w:val="Tekstpodstawowy3"/>
              <w:jc w:val="center"/>
              <w:rPr>
                <w:rFonts w:ascii="Calibri" w:hAnsi="Calibri" w:cs="Calibri"/>
                <w:spacing w:val="-2"/>
                <w:szCs w:val="22"/>
              </w:rPr>
            </w:pPr>
            <w:r>
              <w:rPr>
                <w:rFonts w:ascii="Calibri" w:hAnsi="Calibri" w:cs="Calibri"/>
                <w:spacing w:val="-2"/>
                <w:szCs w:val="22"/>
              </w:rPr>
              <w:t>VII</w:t>
            </w:r>
            <w:r w:rsidR="006E795E">
              <w:rPr>
                <w:rFonts w:ascii="Calibri" w:hAnsi="Calibri" w:cs="Calibri"/>
                <w:spacing w:val="-2"/>
                <w:szCs w:val="22"/>
              </w:rPr>
              <w:t>I</w:t>
            </w:r>
            <w:r w:rsidR="006F1CE6">
              <w:rPr>
                <w:rFonts w:ascii="Calibri" w:hAnsi="Calibri" w:cs="Calibri"/>
                <w:spacing w:val="-2"/>
                <w:szCs w:val="22"/>
              </w:rPr>
              <w:t xml:space="preserve">. </w:t>
            </w:r>
            <w:r w:rsidR="006F1CE6" w:rsidRPr="00F956FF">
              <w:rPr>
                <w:rFonts w:ascii="Calibri" w:hAnsi="Calibri" w:cs="Calibri"/>
                <w:spacing w:val="-2"/>
                <w:szCs w:val="22"/>
              </w:rPr>
              <w:t>PROCEDURA</w:t>
            </w:r>
          </w:p>
        </w:tc>
      </w:tr>
      <w:tr w:rsidR="006F1CE6" w14:paraId="03938C91" w14:textId="77777777" w:rsidTr="00EA0B17">
        <w:tc>
          <w:tcPr>
            <w:tcW w:w="9212" w:type="dxa"/>
          </w:tcPr>
          <w:p w14:paraId="2ADCA896" w14:textId="77777777" w:rsidR="006F1CE6" w:rsidRPr="00F71E09" w:rsidRDefault="006F1CE6" w:rsidP="006F1CE6">
            <w:pPr>
              <w:jc w:val="both"/>
              <w:rPr>
                <w:rFonts w:ascii="Calibri" w:hAnsi="Calibri" w:cs="Calibri"/>
                <w:spacing w:val="-2"/>
                <w:sz w:val="23"/>
                <w:szCs w:val="23"/>
                <w:u w:val="single"/>
              </w:rPr>
            </w:pPr>
            <w:r w:rsidRPr="00F71E09">
              <w:rPr>
                <w:rFonts w:ascii="Calibri" w:hAnsi="Calibri" w:cs="Calibri"/>
                <w:spacing w:val="-2"/>
                <w:sz w:val="23"/>
                <w:szCs w:val="23"/>
                <w:u w:val="single"/>
              </w:rPr>
              <w:t xml:space="preserve">Etap I: </w:t>
            </w:r>
          </w:p>
          <w:p w14:paraId="6E3C40D4" w14:textId="77777777" w:rsidR="006F1CE6" w:rsidRPr="000048D9" w:rsidRDefault="006F1CE6" w:rsidP="006F1CE6">
            <w:pPr>
              <w:jc w:val="both"/>
              <w:rPr>
                <w:rFonts w:ascii="Calibri" w:hAnsi="Calibri" w:cs="Calibri"/>
                <w:spacing w:val="-2"/>
                <w:sz w:val="23"/>
                <w:szCs w:val="23"/>
              </w:rPr>
            </w:pPr>
            <w:r w:rsidRPr="00F71E09">
              <w:rPr>
                <w:rFonts w:ascii="Calibri" w:hAnsi="Calibri" w:cs="Calibri"/>
                <w:spacing w:val="-2"/>
                <w:sz w:val="23"/>
                <w:szCs w:val="23"/>
              </w:rPr>
              <w:t xml:space="preserve">W etapie I Wykonawcy składają oferty, sporządzone zgodnie z treścią ogłoszenia na formularzu ofertowym wraz z załącznikami. </w:t>
            </w:r>
          </w:p>
          <w:p w14:paraId="18900A04" w14:textId="77777777" w:rsidR="006F1CE6" w:rsidRPr="00F71E09" w:rsidRDefault="006F1CE6" w:rsidP="006F1CE6">
            <w:pPr>
              <w:jc w:val="both"/>
              <w:rPr>
                <w:rFonts w:ascii="Calibri" w:hAnsi="Calibri" w:cs="Calibri"/>
                <w:spacing w:val="-2"/>
                <w:sz w:val="23"/>
                <w:szCs w:val="23"/>
                <w:u w:val="single"/>
              </w:rPr>
            </w:pPr>
            <w:r w:rsidRPr="00F71E09">
              <w:rPr>
                <w:rFonts w:ascii="Calibri" w:hAnsi="Calibri" w:cs="Calibri"/>
                <w:spacing w:val="-2"/>
                <w:sz w:val="23"/>
                <w:szCs w:val="23"/>
                <w:u w:val="single"/>
              </w:rPr>
              <w:t>Etap II:</w:t>
            </w:r>
          </w:p>
          <w:p w14:paraId="68DCFED0" w14:textId="77777777" w:rsidR="006F1CE6" w:rsidRPr="000048D9" w:rsidRDefault="006F1CE6" w:rsidP="006F1CE6">
            <w:pPr>
              <w:jc w:val="both"/>
              <w:rPr>
                <w:rFonts w:ascii="Calibri" w:hAnsi="Calibri" w:cs="Calibri"/>
                <w:b/>
                <w:spacing w:val="-2"/>
                <w:sz w:val="23"/>
                <w:szCs w:val="23"/>
              </w:rPr>
            </w:pPr>
            <w:r w:rsidRPr="009F3ACB">
              <w:rPr>
                <w:rFonts w:ascii="Calibri" w:hAnsi="Calibri" w:cs="Calibri"/>
                <w:spacing w:val="-4"/>
                <w:sz w:val="23"/>
                <w:szCs w:val="23"/>
              </w:rPr>
              <w:t>W etapie II</w:t>
            </w:r>
            <w:r w:rsidRPr="000048D9">
              <w:rPr>
                <w:rFonts w:ascii="Calibri" w:hAnsi="Calibri" w:cs="Calibri"/>
                <w:b/>
                <w:spacing w:val="-4"/>
                <w:sz w:val="23"/>
                <w:szCs w:val="23"/>
              </w:rPr>
              <w:t xml:space="preserve"> </w:t>
            </w:r>
            <w:r w:rsidRPr="009F3ACB">
              <w:rPr>
                <w:rFonts w:ascii="Calibri" w:hAnsi="Calibri" w:cs="Calibri"/>
                <w:spacing w:val="-4"/>
                <w:sz w:val="23"/>
                <w:szCs w:val="23"/>
              </w:rPr>
              <w:t xml:space="preserve">wybrani Wykonawcy, którzy złożyli najkorzystniejsze oferty zostaną zaproszeni na spotkanie z Organizatorem w celu doprecyzowania i uzupełnienia złożonej oferty oraz warunków umowy. </w:t>
            </w:r>
            <w:r w:rsidRPr="009F3ACB">
              <w:rPr>
                <w:rFonts w:ascii="Calibri" w:hAnsi="Calibri" w:cs="Calibri"/>
                <w:spacing w:val="-2"/>
                <w:sz w:val="23"/>
                <w:szCs w:val="23"/>
              </w:rPr>
              <w:t>Po przeprowadzonych negocjacjach Organizator wyznaczy termin do złożenia oferty ostatecznej, określając sposób jej przygotowania.</w:t>
            </w:r>
          </w:p>
          <w:p w14:paraId="012856B8" w14:textId="77777777" w:rsidR="006F1CE6" w:rsidRDefault="006F1CE6" w:rsidP="006F1CE6">
            <w:pPr>
              <w:pStyle w:val="Akapitzlist"/>
            </w:pPr>
          </w:p>
        </w:tc>
      </w:tr>
      <w:tr w:rsidR="006F1CE6" w14:paraId="42C786BA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4E84413C" w14:textId="2033B328" w:rsidR="006F1CE6" w:rsidRPr="004B51F1" w:rsidRDefault="006E795E" w:rsidP="006F1CE6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  <w:r w:rsidR="006F1CE6" w:rsidRPr="004B51F1">
              <w:rPr>
                <w:b/>
              </w:rPr>
              <w:t>. OCENA I KRYTERIA OCENY</w:t>
            </w:r>
          </w:p>
        </w:tc>
      </w:tr>
      <w:tr w:rsidR="006F1CE6" w14:paraId="3D91F3C6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7B8865AF" w14:textId="77777777" w:rsidR="006F1CE6" w:rsidRPr="004B51F1" w:rsidRDefault="006F1CE6" w:rsidP="006F1CE6">
            <w:pPr>
              <w:pStyle w:val="Akapitzlist"/>
              <w:ind w:left="70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</w:t>
            </w:r>
          </w:p>
          <w:p w14:paraId="3AB1DBCB" w14:textId="77777777" w:rsidR="006F1CE6" w:rsidRPr="000E4FD6" w:rsidRDefault="006F1CE6" w:rsidP="006F1CE6">
            <w:pPr>
              <w:jc w:val="both"/>
              <w:rPr>
                <w:rFonts w:ascii="Calibri" w:hAnsi="Calibri" w:cs="Calibri"/>
                <w:spacing w:val="-2"/>
                <w:sz w:val="23"/>
                <w:szCs w:val="23"/>
              </w:rPr>
            </w:pPr>
            <w:r w:rsidRPr="000E4FD6">
              <w:rPr>
                <w:rFonts w:ascii="Calibri" w:hAnsi="Calibri" w:cs="Calibri"/>
                <w:spacing w:val="-2"/>
                <w:sz w:val="23"/>
                <w:szCs w:val="23"/>
              </w:rPr>
              <w:t>Głównym kryterium wyboru najkorzystniejszej oferty będzie zaproponowana cena, jednakże komisja konkursowa weźmie również pod uwagę:</w:t>
            </w:r>
          </w:p>
          <w:p w14:paraId="5449BFE7" w14:textId="77777777" w:rsidR="006F1CE6" w:rsidRDefault="006F1CE6" w:rsidP="006F1CE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spacing w:val="-2"/>
                <w:sz w:val="23"/>
                <w:szCs w:val="23"/>
              </w:rPr>
            </w:pPr>
            <w:r w:rsidRPr="000E4FD6">
              <w:rPr>
                <w:rFonts w:ascii="Calibri" w:hAnsi="Calibri" w:cs="Calibri"/>
                <w:spacing w:val="-2"/>
                <w:sz w:val="23"/>
                <w:szCs w:val="23"/>
              </w:rPr>
              <w:t>doświadczenie Wykonawcy w realizacji podobnych przedsięwzięć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 xml:space="preserve"> (</w:t>
            </w:r>
            <w:r w:rsidRPr="000E4FD6">
              <w:rPr>
                <w:rFonts w:ascii="Calibri" w:hAnsi="Calibri" w:cs="Calibri"/>
                <w:spacing w:val="-2"/>
                <w:sz w:val="23"/>
                <w:szCs w:val="23"/>
              </w:rPr>
              <w:t>opinie i referencje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)</w:t>
            </w:r>
          </w:p>
          <w:p w14:paraId="2C53F3DC" w14:textId="77777777" w:rsidR="006F1CE6" w:rsidRPr="000E4FD6" w:rsidRDefault="006F1CE6" w:rsidP="006F1CE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spacing w:val="-2"/>
                <w:sz w:val="23"/>
                <w:szCs w:val="23"/>
              </w:rPr>
            </w:pPr>
            <w:r w:rsidRPr="000E4FD6">
              <w:rPr>
                <w:rFonts w:ascii="Calibri" w:hAnsi="Calibri" w:cs="Calibri"/>
                <w:spacing w:val="-2"/>
                <w:sz w:val="23"/>
                <w:szCs w:val="23"/>
              </w:rPr>
              <w:t>dokumentacj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ę</w:t>
            </w:r>
            <w:r w:rsidRPr="000E4FD6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techniczn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ą (tylko do cz. A),</w:t>
            </w:r>
          </w:p>
          <w:p w14:paraId="2BBF0AD3" w14:textId="77777777" w:rsidR="006F1CE6" w:rsidRDefault="006F1CE6" w:rsidP="006F1CE6">
            <w:pPr>
              <w:ind w:left="720"/>
              <w:jc w:val="both"/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</w:pPr>
          </w:p>
          <w:p w14:paraId="5B0F1A91" w14:textId="77777777" w:rsidR="006F1CE6" w:rsidRDefault="006F1CE6" w:rsidP="006F1CE6">
            <w:pPr>
              <w:jc w:val="both"/>
              <w:rPr>
                <w:rFonts w:cstheme="minorHAnsi"/>
                <w:b/>
              </w:rPr>
            </w:pPr>
            <w:r w:rsidRPr="00C265D6">
              <w:rPr>
                <w:rFonts w:cstheme="minorHAnsi"/>
                <w:b/>
              </w:rPr>
              <w:t>Kryteria</w:t>
            </w:r>
            <w:r>
              <w:rPr>
                <w:rFonts w:cstheme="minorHAnsi"/>
                <w:b/>
              </w:rPr>
              <w:t xml:space="preserve"> ocen dla części A </w:t>
            </w:r>
          </w:p>
          <w:p w14:paraId="6D7B0550" w14:textId="77777777" w:rsidR="006F1CE6" w:rsidRDefault="006F1CE6" w:rsidP="006F1CE6">
            <w:pPr>
              <w:pStyle w:val="Akapitzlist"/>
              <w:numPr>
                <w:ilvl w:val="0"/>
                <w:numId w:val="18"/>
              </w:numPr>
            </w:pPr>
            <w:r>
              <w:t>Kryterium-Cena brutto za całość zamówienia (70%), doświadczenie (20%), dokumentacja techniczna (10%)</w:t>
            </w:r>
          </w:p>
          <w:p w14:paraId="2387C9B2" w14:textId="77777777" w:rsidR="006F1CE6" w:rsidRDefault="006F1CE6" w:rsidP="006F1CE6">
            <w:pPr>
              <w:pStyle w:val="Akapitzlist"/>
            </w:pPr>
            <w:r>
              <w:t>Do porównania ofert będzie brana pod uwagę cena całego zamówienia brutto.</w:t>
            </w:r>
          </w:p>
          <w:p w14:paraId="2B51806A" w14:textId="77777777" w:rsidR="006F1CE6" w:rsidRDefault="006F1CE6" w:rsidP="006F1CE6">
            <w:pPr>
              <w:pStyle w:val="Akapitzlist"/>
              <w:numPr>
                <w:ilvl w:val="0"/>
                <w:numId w:val="18"/>
              </w:numPr>
            </w:pPr>
            <w:r>
              <w:t>Za najkorzystniejszą  zostanie uznana oferta, która w wyniku oceny otrzyma największą liczbę punktów.</w:t>
            </w:r>
          </w:p>
          <w:p w14:paraId="70B838AC" w14:textId="77777777" w:rsidR="006F1CE6" w:rsidRDefault="006F1CE6" w:rsidP="006F1CE6">
            <w:pPr>
              <w:pStyle w:val="Akapitzlist"/>
            </w:pPr>
          </w:p>
          <w:tbl>
            <w:tblPr>
              <w:tblStyle w:val="Tabela-Siatka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6662"/>
              <w:gridCol w:w="2045"/>
            </w:tblGrid>
            <w:tr w:rsidR="006F1CE6" w14:paraId="40AE7746" w14:textId="77777777" w:rsidTr="00930FFB">
              <w:tc>
                <w:tcPr>
                  <w:tcW w:w="6662" w:type="dxa"/>
                </w:tcPr>
                <w:p w14:paraId="66631A57" w14:textId="77777777" w:rsidR="006F1CE6" w:rsidRPr="00930FFB" w:rsidRDefault="006F1CE6" w:rsidP="006F1CE6">
                  <w:pPr>
                    <w:pStyle w:val="Akapitzlist"/>
                    <w:ind w:left="0"/>
                    <w:rPr>
                      <w:b/>
                    </w:rPr>
                  </w:pPr>
                  <w:r w:rsidRPr="00930FFB">
                    <w:rPr>
                      <w:b/>
                    </w:rPr>
                    <w:t>Nazwa kryterium:</w:t>
                  </w:r>
                </w:p>
              </w:tc>
              <w:tc>
                <w:tcPr>
                  <w:tcW w:w="2045" w:type="dxa"/>
                </w:tcPr>
                <w:p w14:paraId="02F65F30" w14:textId="77777777" w:rsidR="006F1CE6" w:rsidRPr="00930FFB" w:rsidRDefault="006F1CE6" w:rsidP="006F1CE6">
                  <w:pPr>
                    <w:pStyle w:val="Akapitzlist"/>
                    <w:ind w:left="0"/>
                    <w:rPr>
                      <w:b/>
                    </w:rPr>
                  </w:pPr>
                  <w:r w:rsidRPr="00930FFB">
                    <w:rPr>
                      <w:b/>
                    </w:rPr>
                    <w:t>Liczba pkt.</w:t>
                  </w:r>
                </w:p>
              </w:tc>
            </w:tr>
            <w:tr w:rsidR="006F1CE6" w14:paraId="2030C50A" w14:textId="77777777" w:rsidTr="00930FFB">
              <w:tc>
                <w:tcPr>
                  <w:tcW w:w="6662" w:type="dxa"/>
                </w:tcPr>
                <w:p w14:paraId="0022932D" w14:textId="77777777" w:rsidR="006F1CE6" w:rsidRDefault="006F1CE6" w:rsidP="006F1CE6">
                  <w:pPr>
                    <w:pStyle w:val="Akapitzlist"/>
                    <w:ind w:left="0"/>
                  </w:pPr>
                  <w:r>
                    <w:t>Cena brutto</w:t>
                  </w:r>
                </w:p>
              </w:tc>
              <w:tc>
                <w:tcPr>
                  <w:tcW w:w="2045" w:type="dxa"/>
                </w:tcPr>
                <w:p w14:paraId="4974C830" w14:textId="77777777" w:rsidR="006F1CE6" w:rsidRDefault="006F1CE6" w:rsidP="006F1CE6">
                  <w:pPr>
                    <w:pStyle w:val="Akapitzlist"/>
                    <w:ind w:left="0"/>
                  </w:pPr>
                  <w:r>
                    <w:t>0-70 pkt.</w:t>
                  </w:r>
                </w:p>
              </w:tc>
            </w:tr>
            <w:tr w:rsidR="006F1CE6" w14:paraId="5D2ADF0C" w14:textId="77777777" w:rsidTr="00930FFB">
              <w:tc>
                <w:tcPr>
                  <w:tcW w:w="6662" w:type="dxa"/>
                </w:tcPr>
                <w:p w14:paraId="0A03CC34" w14:textId="77777777" w:rsidR="006F1CE6" w:rsidRDefault="006F1CE6" w:rsidP="006F1CE6">
                  <w:pPr>
                    <w:pStyle w:val="Akapitzlist"/>
                    <w:ind w:left="0"/>
                  </w:pPr>
                  <w:r>
                    <w:t>Dokumentacja techniczna</w:t>
                  </w:r>
                </w:p>
              </w:tc>
              <w:tc>
                <w:tcPr>
                  <w:tcW w:w="2045" w:type="dxa"/>
                </w:tcPr>
                <w:p w14:paraId="4EBDA9E0" w14:textId="77777777" w:rsidR="006F1CE6" w:rsidRDefault="006F1CE6" w:rsidP="006F1CE6">
                  <w:pPr>
                    <w:pStyle w:val="Akapitzlist"/>
                    <w:ind w:left="0"/>
                  </w:pPr>
                  <w:r>
                    <w:t>0-10 pkt.</w:t>
                  </w:r>
                </w:p>
              </w:tc>
            </w:tr>
            <w:tr w:rsidR="006F1CE6" w14:paraId="7B93D9D9" w14:textId="77777777" w:rsidTr="00930FFB">
              <w:tc>
                <w:tcPr>
                  <w:tcW w:w="6662" w:type="dxa"/>
                </w:tcPr>
                <w:p w14:paraId="50BBC60C" w14:textId="77777777" w:rsidR="006F1CE6" w:rsidRDefault="006F1CE6" w:rsidP="006F1CE6">
                  <w:pPr>
                    <w:pStyle w:val="Akapitzlist"/>
                    <w:ind w:left="0"/>
                  </w:pPr>
                  <w:r>
                    <w:t>Doświadczenie poświadczone referencjami:</w:t>
                  </w:r>
                </w:p>
                <w:p w14:paraId="4EA98968" w14:textId="77777777" w:rsidR="006F1CE6" w:rsidRPr="00F36F8C" w:rsidRDefault="006F1CE6" w:rsidP="006F1CE6">
                  <w:pPr>
                    <w:jc w:val="both"/>
                    <w:rPr>
                      <w:rFonts w:cstheme="minorHAnsi"/>
                    </w:rPr>
                  </w:pPr>
                  <w:r>
                    <w:t xml:space="preserve">a). </w:t>
                  </w:r>
                  <w:r>
                    <w:rPr>
                      <w:rFonts w:cstheme="minorHAnsi"/>
                    </w:rPr>
                    <w:t>każda kolejna usługa ponad</w:t>
                  </w:r>
                  <w:r w:rsidRPr="00F36F8C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2</w:t>
                  </w:r>
                  <w:r w:rsidRPr="00F36F8C">
                    <w:rPr>
                      <w:rFonts w:cstheme="minorHAnsi"/>
                    </w:rPr>
                    <w:t xml:space="preserve"> usługi nagłośnienia i oświetlenia na imprezę masową na min. 3000 osób każda., </w:t>
                  </w:r>
                </w:p>
                <w:p w14:paraId="59094CD2" w14:textId="77777777" w:rsidR="006F1CE6" w:rsidRDefault="006F1CE6" w:rsidP="006F1CE6">
                  <w:pPr>
                    <w:pStyle w:val="Akapitzlist"/>
                    <w:ind w:left="0"/>
                  </w:pPr>
                  <w:r>
                    <w:t xml:space="preserve"> (4 pkt. za każde zlecenie, max 3 zlecenia)</w:t>
                  </w:r>
                </w:p>
                <w:p w14:paraId="54D4FFA9" w14:textId="77777777" w:rsidR="006F1CE6" w:rsidRPr="00F36F8C" w:rsidRDefault="006F1CE6" w:rsidP="006F1CE6">
                  <w:pPr>
                    <w:jc w:val="both"/>
                    <w:rPr>
                      <w:rFonts w:cstheme="minorHAnsi"/>
                    </w:rPr>
                  </w:pPr>
                  <w:r>
                    <w:t xml:space="preserve">b). </w:t>
                  </w:r>
                  <w:r>
                    <w:rPr>
                      <w:rFonts w:cstheme="minorHAnsi"/>
                    </w:rPr>
                    <w:t>każda kolejna usługa ponad</w:t>
                  </w:r>
                  <w:r w:rsidRPr="00F36F8C">
                    <w:rPr>
                      <w:rFonts w:cstheme="minorHAnsi"/>
                    </w:rPr>
                    <w:t xml:space="preserve"> 1 usług</w:t>
                  </w:r>
                  <w:r>
                    <w:rPr>
                      <w:rFonts w:cstheme="minorHAnsi"/>
                    </w:rPr>
                    <w:t>ę</w:t>
                  </w:r>
                  <w:r w:rsidRPr="00F36F8C">
                    <w:rPr>
                      <w:rFonts w:cstheme="minorHAnsi"/>
                    </w:rPr>
                    <w:t xml:space="preserve"> nagłośnienia i oświetlenia na imprezę masową na min. 5000 osób każda.,</w:t>
                  </w:r>
                </w:p>
                <w:p w14:paraId="0A60DB67" w14:textId="77777777" w:rsidR="006F1CE6" w:rsidRDefault="006F1CE6" w:rsidP="006F1CE6">
                  <w:pPr>
                    <w:pStyle w:val="Akapitzlist"/>
                    <w:ind w:left="0"/>
                  </w:pPr>
                  <w:r>
                    <w:t xml:space="preserve"> (4 pkt. za każde zlecenie, max 2 zlecenia)</w:t>
                  </w:r>
                </w:p>
              </w:tc>
              <w:tc>
                <w:tcPr>
                  <w:tcW w:w="2045" w:type="dxa"/>
                </w:tcPr>
                <w:p w14:paraId="40CDAC33" w14:textId="77777777" w:rsidR="006F1CE6" w:rsidRDefault="006F1CE6" w:rsidP="006F1CE6">
                  <w:pPr>
                    <w:pStyle w:val="Akapitzlist"/>
                    <w:ind w:left="0"/>
                  </w:pPr>
                </w:p>
                <w:p w14:paraId="2D53F9B2" w14:textId="77777777" w:rsidR="006F1CE6" w:rsidRDefault="006F1CE6" w:rsidP="006F1CE6">
                  <w:pPr>
                    <w:pStyle w:val="Akapitzlist"/>
                    <w:ind w:left="0"/>
                  </w:pPr>
                </w:p>
                <w:p w14:paraId="099EDAFD" w14:textId="77777777" w:rsidR="006F1CE6" w:rsidRDefault="006F1CE6" w:rsidP="006F1CE6">
                  <w:pPr>
                    <w:pStyle w:val="Akapitzlist"/>
                    <w:ind w:left="0"/>
                  </w:pPr>
                </w:p>
                <w:p w14:paraId="2E43CDAA" w14:textId="77777777" w:rsidR="006F1CE6" w:rsidRDefault="006F1CE6" w:rsidP="006F1CE6">
                  <w:pPr>
                    <w:pStyle w:val="Akapitzlist"/>
                    <w:ind w:left="0"/>
                  </w:pPr>
                  <w:r>
                    <w:t>0-12 pkt.</w:t>
                  </w:r>
                </w:p>
                <w:p w14:paraId="7A35BD9C" w14:textId="77777777" w:rsidR="006F1CE6" w:rsidRDefault="006F1CE6" w:rsidP="006F1CE6">
                  <w:pPr>
                    <w:pStyle w:val="Akapitzlist"/>
                    <w:ind w:left="0"/>
                  </w:pPr>
                </w:p>
                <w:p w14:paraId="7AB7F51E" w14:textId="77777777" w:rsidR="006F1CE6" w:rsidRDefault="006F1CE6" w:rsidP="006F1CE6">
                  <w:pPr>
                    <w:pStyle w:val="Akapitzlist"/>
                    <w:ind w:left="0"/>
                  </w:pPr>
                </w:p>
                <w:p w14:paraId="7E436C04" w14:textId="77777777" w:rsidR="006F1CE6" w:rsidRDefault="006F1CE6" w:rsidP="006F1CE6">
                  <w:pPr>
                    <w:pStyle w:val="Akapitzlist"/>
                    <w:ind w:left="0"/>
                  </w:pPr>
                  <w:r>
                    <w:t>0-8 pkt.</w:t>
                  </w:r>
                </w:p>
              </w:tc>
            </w:tr>
            <w:tr w:rsidR="006F1CE6" w14:paraId="61681581" w14:textId="77777777" w:rsidTr="003E717D">
              <w:tc>
                <w:tcPr>
                  <w:tcW w:w="870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72195888" w14:textId="77777777" w:rsidR="006F1CE6" w:rsidRDefault="006F1CE6" w:rsidP="006F1CE6">
                  <w:pPr>
                    <w:pStyle w:val="Akapitzlist"/>
                    <w:ind w:left="0"/>
                  </w:pPr>
                </w:p>
                <w:p w14:paraId="51665F9A" w14:textId="77777777" w:rsidR="006F1CE6" w:rsidRDefault="006F1CE6" w:rsidP="006F1CE6">
                  <w:pPr>
                    <w:jc w:val="both"/>
                    <w:rPr>
                      <w:rFonts w:cstheme="minorHAnsi"/>
                      <w:b/>
                    </w:rPr>
                  </w:pPr>
                  <w:r w:rsidRPr="00C265D6">
                    <w:rPr>
                      <w:rFonts w:cstheme="minorHAnsi"/>
                      <w:b/>
                    </w:rPr>
                    <w:t>Kryteria</w:t>
                  </w:r>
                  <w:r>
                    <w:rPr>
                      <w:rFonts w:cstheme="minorHAnsi"/>
                      <w:b/>
                    </w:rPr>
                    <w:t xml:space="preserve"> ocen dla części B</w:t>
                  </w:r>
                </w:p>
                <w:p w14:paraId="5F6E7D12" w14:textId="77777777" w:rsidR="006F1CE6" w:rsidRDefault="006F1CE6" w:rsidP="006F1CE6">
                  <w:pPr>
                    <w:pStyle w:val="Akapitzlist"/>
                    <w:numPr>
                      <w:ilvl w:val="0"/>
                      <w:numId w:val="45"/>
                    </w:numPr>
                  </w:pPr>
                  <w:r>
                    <w:t xml:space="preserve">Kryterium-Cena brutto za całość zamówienia (80%), doświadczenie (20%), </w:t>
                  </w:r>
                </w:p>
                <w:p w14:paraId="2CC10B7C" w14:textId="77777777" w:rsidR="006F1CE6" w:rsidRDefault="006F1CE6" w:rsidP="006F1CE6">
                  <w:pPr>
                    <w:pStyle w:val="Akapitzlist"/>
                  </w:pPr>
                  <w:r>
                    <w:t>Do porównania ofert będzie brana pod uwagę cena całego zamówienia brutto.</w:t>
                  </w:r>
                </w:p>
                <w:p w14:paraId="04E255C3" w14:textId="77777777" w:rsidR="006F1CE6" w:rsidRDefault="006F1CE6" w:rsidP="006F1CE6">
                  <w:pPr>
                    <w:pStyle w:val="Akapitzlist"/>
                    <w:numPr>
                      <w:ilvl w:val="0"/>
                      <w:numId w:val="45"/>
                    </w:numPr>
                  </w:pPr>
                  <w:r>
                    <w:t>Za najkorzystniejszą  zostanie uznana oferta, która w wyniku oceny otrzyma największą liczbę punktów.</w:t>
                  </w:r>
                </w:p>
                <w:p w14:paraId="7A00D8C7" w14:textId="77777777" w:rsidR="006F1CE6" w:rsidRDefault="006F1CE6" w:rsidP="006F1CE6">
                  <w:pPr>
                    <w:pStyle w:val="Akapitzlist"/>
                    <w:ind w:left="0"/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38"/>
                    <w:gridCol w:w="4238"/>
                  </w:tblGrid>
                  <w:tr w:rsidR="006F1CE6" w14:paraId="56FA5513" w14:textId="77777777" w:rsidTr="003E717D">
                    <w:tc>
                      <w:tcPr>
                        <w:tcW w:w="4238" w:type="dxa"/>
                      </w:tcPr>
                      <w:p w14:paraId="0D893A50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  <w:r w:rsidRPr="00930FFB">
                          <w:rPr>
                            <w:b/>
                          </w:rPr>
                          <w:t>Nazwa kryterium:</w:t>
                        </w:r>
                      </w:p>
                    </w:tc>
                    <w:tc>
                      <w:tcPr>
                        <w:tcW w:w="4238" w:type="dxa"/>
                      </w:tcPr>
                      <w:p w14:paraId="648ED7D1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  <w:r w:rsidRPr="00930FFB">
                          <w:rPr>
                            <w:b/>
                          </w:rPr>
                          <w:t>Liczba pkt.</w:t>
                        </w:r>
                      </w:p>
                    </w:tc>
                  </w:tr>
                  <w:tr w:rsidR="006F1CE6" w14:paraId="09D59429" w14:textId="77777777" w:rsidTr="003E717D">
                    <w:tc>
                      <w:tcPr>
                        <w:tcW w:w="4238" w:type="dxa"/>
                      </w:tcPr>
                      <w:p w14:paraId="5C9EA62C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  <w:r>
                          <w:lastRenderedPageBreak/>
                          <w:t>Cena brutto</w:t>
                        </w:r>
                      </w:p>
                    </w:tc>
                    <w:tc>
                      <w:tcPr>
                        <w:tcW w:w="4238" w:type="dxa"/>
                      </w:tcPr>
                      <w:p w14:paraId="4D59D1E1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  <w:r>
                          <w:t>0-80 pkt.</w:t>
                        </w:r>
                      </w:p>
                    </w:tc>
                  </w:tr>
                  <w:tr w:rsidR="006F1CE6" w14:paraId="1E6E399D" w14:textId="77777777" w:rsidTr="003E717D">
                    <w:tc>
                      <w:tcPr>
                        <w:tcW w:w="4238" w:type="dxa"/>
                      </w:tcPr>
                      <w:p w14:paraId="61A1A031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  <w:r>
                          <w:t>Doświadczenie poświadczone referencjami:</w:t>
                        </w:r>
                      </w:p>
                      <w:p w14:paraId="108B5397" w14:textId="77777777" w:rsidR="006F1CE6" w:rsidRPr="00F36F8C" w:rsidRDefault="006F1CE6" w:rsidP="006F1CE6">
                        <w:pPr>
                          <w:jc w:val="both"/>
                          <w:rPr>
                            <w:rFonts w:cstheme="minorHAnsi"/>
                          </w:rPr>
                        </w:pPr>
                        <w:r>
                          <w:t xml:space="preserve">a). </w:t>
                        </w:r>
                        <w:r>
                          <w:rPr>
                            <w:rFonts w:cstheme="minorHAnsi"/>
                          </w:rPr>
                          <w:t>każda kolejna usługa ponad</w:t>
                        </w:r>
                        <w:r w:rsidRPr="00F36F8C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2</w:t>
                        </w:r>
                        <w:r w:rsidRPr="00F36F8C">
                          <w:rPr>
                            <w:rFonts w:cstheme="minorHAnsi"/>
                          </w:rPr>
                          <w:t xml:space="preserve"> usługi nagłośnienia i oświetlenia na imprezę masową na min. 3000 osób każda., </w:t>
                        </w:r>
                      </w:p>
                      <w:p w14:paraId="4C128EE3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  <w:r>
                          <w:t xml:space="preserve"> (4 pkt. za każde zlecenie, max 3 zlecenia)</w:t>
                        </w:r>
                      </w:p>
                      <w:p w14:paraId="7F007BCB" w14:textId="77777777" w:rsidR="006F1CE6" w:rsidRPr="00F36F8C" w:rsidRDefault="006F1CE6" w:rsidP="006F1CE6">
                        <w:pPr>
                          <w:jc w:val="both"/>
                          <w:rPr>
                            <w:rFonts w:cstheme="minorHAnsi"/>
                          </w:rPr>
                        </w:pPr>
                        <w:r>
                          <w:t xml:space="preserve">b). </w:t>
                        </w:r>
                        <w:r>
                          <w:rPr>
                            <w:rFonts w:cstheme="minorHAnsi"/>
                          </w:rPr>
                          <w:t>każda kolejna usługa ponad</w:t>
                        </w:r>
                        <w:r w:rsidRPr="00F36F8C">
                          <w:rPr>
                            <w:rFonts w:cstheme="minorHAnsi"/>
                          </w:rPr>
                          <w:t xml:space="preserve"> 1 usług</w:t>
                        </w:r>
                        <w:r>
                          <w:rPr>
                            <w:rFonts w:cstheme="minorHAnsi"/>
                          </w:rPr>
                          <w:t>ę</w:t>
                        </w:r>
                        <w:r w:rsidRPr="00F36F8C">
                          <w:rPr>
                            <w:rFonts w:cstheme="minorHAnsi"/>
                          </w:rPr>
                          <w:t xml:space="preserve"> nagłośnienia i oświetlenia na imprezę masową na min. 5000 osób każda.,</w:t>
                        </w:r>
                      </w:p>
                      <w:p w14:paraId="509A1913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  <w:r>
                          <w:t xml:space="preserve"> (4 pkt. za każde zlecenie, max 2 zlecenia)</w:t>
                        </w:r>
                      </w:p>
                    </w:tc>
                    <w:tc>
                      <w:tcPr>
                        <w:tcW w:w="4238" w:type="dxa"/>
                      </w:tcPr>
                      <w:p w14:paraId="42C0D155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</w:p>
                      <w:p w14:paraId="7A2B8523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</w:p>
                      <w:p w14:paraId="729F990E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</w:p>
                      <w:p w14:paraId="6FBFAC56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  <w:r>
                          <w:t>0-12 pkt.</w:t>
                        </w:r>
                      </w:p>
                      <w:p w14:paraId="274361FE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</w:p>
                      <w:p w14:paraId="5F1325C3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</w:p>
                      <w:p w14:paraId="7C9C9788" w14:textId="77777777" w:rsidR="006F1CE6" w:rsidRDefault="006F1CE6" w:rsidP="006F1CE6">
                        <w:pPr>
                          <w:pStyle w:val="Akapitzlist"/>
                          <w:ind w:left="0"/>
                        </w:pPr>
                        <w:r>
                          <w:t>0-8 pkt.</w:t>
                        </w:r>
                      </w:p>
                    </w:tc>
                  </w:tr>
                </w:tbl>
                <w:p w14:paraId="3E491B7C" w14:textId="77777777" w:rsidR="006F1CE6" w:rsidRDefault="006F1CE6" w:rsidP="006F1CE6">
                  <w:pPr>
                    <w:pStyle w:val="Akapitzlist"/>
                    <w:ind w:left="0"/>
                  </w:pPr>
                </w:p>
                <w:p w14:paraId="42769682" w14:textId="77777777" w:rsidR="006F1CE6" w:rsidRDefault="006F1CE6" w:rsidP="006F1CE6">
                  <w:pPr>
                    <w:pStyle w:val="Akapitzlist"/>
                    <w:ind w:left="0"/>
                  </w:pPr>
                </w:p>
                <w:p w14:paraId="09AA32B6" w14:textId="0C7D6ACB" w:rsidR="006E795E" w:rsidRDefault="006E795E" w:rsidP="006F1CE6">
                  <w:pPr>
                    <w:pStyle w:val="Akapitzlist"/>
                    <w:ind w:left="0"/>
                  </w:pPr>
                </w:p>
              </w:tc>
            </w:tr>
          </w:tbl>
          <w:p w14:paraId="710DE834" w14:textId="77777777" w:rsidR="006F1CE6" w:rsidRDefault="006F1CE6" w:rsidP="006F1CE6"/>
        </w:tc>
      </w:tr>
      <w:tr w:rsidR="006F1CE6" w14:paraId="2D903C4B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2341C787" w14:textId="2A9AE442" w:rsidR="006F1CE6" w:rsidRPr="004B51F1" w:rsidRDefault="006F1CE6" w:rsidP="006F1C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  <w:r w:rsidRPr="004B51F1">
              <w:rPr>
                <w:b/>
              </w:rPr>
              <w:t>. OPIS SPOSOBU PRZYGOTOWANIA OFERTY</w:t>
            </w:r>
          </w:p>
        </w:tc>
      </w:tr>
      <w:tr w:rsidR="006F1CE6" w14:paraId="037B71E5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1165D035" w14:textId="77777777" w:rsidR="006F1CE6" w:rsidRDefault="006F1CE6" w:rsidP="006F1CE6">
            <w:pPr>
              <w:pStyle w:val="Akapitzlist"/>
              <w:ind w:left="1440"/>
            </w:pPr>
          </w:p>
          <w:p w14:paraId="09F13542" w14:textId="77777777" w:rsidR="006F1CE6" w:rsidRDefault="006F1CE6" w:rsidP="006F1CE6">
            <w:pPr>
              <w:pStyle w:val="Akapitzlist"/>
              <w:numPr>
                <w:ilvl w:val="0"/>
                <w:numId w:val="19"/>
              </w:numPr>
            </w:pPr>
            <w:r>
              <w:t>Ofertę należy składać w formie pisemnej w języku polskim na formularzu Organizatora.</w:t>
            </w:r>
          </w:p>
          <w:p w14:paraId="0594DAB4" w14:textId="77777777" w:rsidR="006F1CE6" w:rsidRDefault="006F1CE6" w:rsidP="006F1CE6">
            <w:pPr>
              <w:pStyle w:val="Akapitzlist"/>
              <w:numPr>
                <w:ilvl w:val="0"/>
                <w:numId w:val="19"/>
              </w:numPr>
            </w:pPr>
            <w:r>
              <w:t>Złożona oferta powinna zawierać załączniki:</w:t>
            </w:r>
          </w:p>
          <w:p w14:paraId="3A96E7EF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oświadczenie nr 1 o zapoznaniu się z opisem przedmiotu zamówienia i akceptacja jego warunków (zał.1);</w:t>
            </w:r>
          </w:p>
          <w:p w14:paraId="4A4C8CAC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oświadczenie nr 2 o spełnieniu warunków (zał.2);</w:t>
            </w:r>
          </w:p>
          <w:p w14:paraId="75BD7BF2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aktualny wydruk z CEIDG lub KRS, (zał.3);</w:t>
            </w:r>
          </w:p>
          <w:p w14:paraId="0148EE7A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oświadczenie nr 3, zaakceptowanie riderów technicznych (zał. 4);</w:t>
            </w:r>
          </w:p>
          <w:p w14:paraId="65F15FA9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zaakceptowanie warunków projektu umów -zaparafowane umowy (zał. 5)</w:t>
            </w:r>
          </w:p>
          <w:p w14:paraId="77EFD013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skan lub ksero polisy OC w zakresie prowadzonej działalności związanej z przedmiotem zamówienia na min. 400 000 zł. (zał. 6);</w:t>
            </w:r>
          </w:p>
          <w:p w14:paraId="460E73F8" w14:textId="07FA7358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szkic/e i rysunek/ki sceny  (zał.7)</w:t>
            </w:r>
            <w:r w:rsidR="00663283">
              <w:t xml:space="preserve"> </w:t>
            </w:r>
            <w:r>
              <w:t>klasyfikacje ogniową sceny (zał. 8)</w:t>
            </w:r>
          </w:p>
          <w:p w14:paraId="3383CFBB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roczny protokół kontroli stanu technicznego sceny (zał. 9)</w:t>
            </w:r>
          </w:p>
          <w:p w14:paraId="62C4FC38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dokumentacja techniczna sprzętu: atesty ppoż, certyfikaty (zał. 10);</w:t>
            </w:r>
          </w:p>
          <w:p w14:paraId="3A0CCE88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referencje (zał. 11);</w:t>
            </w:r>
          </w:p>
          <w:p w14:paraId="185BF73F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wykaz usług (zał.12)</w:t>
            </w:r>
          </w:p>
          <w:p w14:paraId="1B28FC70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Oświadczenie nr 4 (zał. 13)</w:t>
            </w:r>
          </w:p>
          <w:p w14:paraId="0E691248" w14:textId="2E27B0F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oferta musi być sporządzona na formularzu ofertowym (zał. 14), opatrzona pieczątką firmową, posiadać datę sporządzenia oraz powinna być podpisana przez Wykonawcę;</w:t>
            </w:r>
          </w:p>
          <w:p w14:paraId="43BCBDD6" w14:textId="15B4F02D" w:rsidR="00663283" w:rsidRDefault="00663283" w:rsidP="006F1CE6">
            <w:pPr>
              <w:pStyle w:val="Akapitzlist"/>
              <w:numPr>
                <w:ilvl w:val="0"/>
                <w:numId w:val="20"/>
              </w:numPr>
            </w:pPr>
            <w:r w:rsidRPr="00663283">
              <w:t>nie dopuszcza się składania ofert częściowych, tzn. oferta musi obejmować cały zakres zamówienia, wyszczególniony w niniejszym zapytaniu ofertowym;</w:t>
            </w:r>
            <w:r>
              <w:t xml:space="preserve"> </w:t>
            </w:r>
          </w:p>
          <w:p w14:paraId="6FEF1378" w14:textId="77777777" w:rsidR="006F1CE6" w:rsidRDefault="006F1CE6" w:rsidP="006F1CE6">
            <w:pPr>
              <w:pStyle w:val="Akapitzlist"/>
              <w:numPr>
                <w:ilvl w:val="0"/>
                <w:numId w:val="20"/>
              </w:numPr>
            </w:pPr>
            <w:r>
              <w:t>pełnomocnictwo do złożenia oferty w niniejszym postępowaniu, jeżeli Wykonawca posługuje się w celu złożenia oferty pełnomocnictwem (zał. 15);</w:t>
            </w:r>
          </w:p>
          <w:p w14:paraId="41CACF17" w14:textId="77777777" w:rsidR="006F1CE6" w:rsidRDefault="006F1CE6" w:rsidP="006F1CE6">
            <w:pPr>
              <w:pStyle w:val="Akapitzlist"/>
              <w:numPr>
                <w:ilvl w:val="0"/>
                <w:numId w:val="22"/>
              </w:numPr>
            </w:pPr>
            <w:r>
              <w:t>na podstawie treści oferty wyłonionej w postępowaniu, zostanie przygotowana umowa, która będzie dokumentem wiążącym obie strony w zakresie warunków realizacji zamówienia;</w:t>
            </w:r>
          </w:p>
          <w:p w14:paraId="1C777FCC" w14:textId="77777777" w:rsidR="006F1CE6" w:rsidRDefault="006F1CE6" w:rsidP="006F1CE6"/>
          <w:p w14:paraId="2F6E71CD" w14:textId="77777777" w:rsidR="006F1CE6" w:rsidRPr="002761F6" w:rsidRDefault="006F1CE6" w:rsidP="006F1CE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pacing w:val="-2"/>
                <w:sz w:val="23"/>
                <w:szCs w:val="23"/>
                <w:u w:val="single"/>
              </w:rPr>
            </w:pPr>
            <w:r w:rsidRPr="002761F6">
              <w:rPr>
                <w:rFonts w:ascii="Calibri" w:hAnsi="Calibri" w:cs="Calibri"/>
                <w:spacing w:val="-2"/>
                <w:sz w:val="23"/>
                <w:szCs w:val="23"/>
                <w:u w:val="single"/>
              </w:rPr>
              <w:t>Oferta musi być opatrzona odręcznym podpisem.</w:t>
            </w:r>
          </w:p>
          <w:p w14:paraId="3B10A442" w14:textId="77777777" w:rsidR="006F1CE6" w:rsidRDefault="006F1CE6" w:rsidP="006F1CE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pacing w:val="-2"/>
                <w:sz w:val="23"/>
                <w:szCs w:val="23"/>
              </w:rPr>
            </w:pPr>
            <w:r w:rsidRPr="004A3DC1">
              <w:rPr>
                <w:rFonts w:ascii="Calibri" w:hAnsi="Calibri" w:cs="Calibri"/>
                <w:spacing w:val="-2"/>
                <w:sz w:val="23"/>
                <w:szCs w:val="23"/>
              </w:rPr>
              <w:t>Wszelkie poprawki lub zmiany w ofercie muszą być parafowane przez o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sobę (osoby) podpisujące ofertę.</w:t>
            </w:r>
          </w:p>
          <w:p w14:paraId="087A4934" w14:textId="77777777" w:rsidR="006F1CE6" w:rsidRDefault="006F1CE6" w:rsidP="006F1CE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pacing w:val="-2"/>
                <w:sz w:val="23"/>
                <w:szCs w:val="23"/>
              </w:rPr>
            </w:pPr>
            <w:r>
              <w:rPr>
                <w:rFonts w:ascii="Calibri" w:hAnsi="Calibri" w:cs="Calibri"/>
                <w:spacing w:val="-2"/>
                <w:sz w:val="23"/>
                <w:szCs w:val="23"/>
              </w:rPr>
              <w:t xml:space="preserve">Wykonawca przed upływem terminu składania ofert, może zmienić lub wycofać ofertę. Zmiany dokonuje się przez złożenie oferty w zmienionym zakresie, a koperta lub email dodatkowo musi być oznaczona/y napisem ZMIANA. Podczas 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lastRenderedPageBreak/>
              <w:t>otwarcia ofert, koperta/email zostanie otwarta w pierwszej kolejności. Wycofania ofert dokonuje się na wniosek Wykonawcy, złożony Zamawiającemu przed upływem terminu składania ofert, podpisany przez osoby/ę upoważnione/ą do jego reprezentowania, co winno być udokumentowane odpisem z właściwego rejestru (ewentualnie dodatkowo pełnomocnictwem). Wykonawca ma prawo do żądania zwrotu wycofanej oferty przed upływem terminu składania ofert.</w:t>
            </w:r>
          </w:p>
          <w:p w14:paraId="5077155D" w14:textId="5CC36848" w:rsidR="006F1CE6" w:rsidRPr="004C777E" w:rsidRDefault="006F1CE6" w:rsidP="004C777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pacing w:val="-2"/>
                <w:sz w:val="23"/>
                <w:szCs w:val="23"/>
              </w:rPr>
            </w:pPr>
            <w:r>
              <w:rPr>
                <w:rFonts w:ascii="Calibri" w:hAnsi="Calibri" w:cs="Calibri"/>
                <w:spacing w:val="-2"/>
                <w:sz w:val="23"/>
                <w:szCs w:val="23"/>
              </w:rPr>
              <w:t>Wykonawca ponosi wszelkie koszty związane z przygotowaniem i złożeniem oferty.</w:t>
            </w:r>
          </w:p>
        </w:tc>
      </w:tr>
      <w:tr w:rsidR="006F1CE6" w14:paraId="258183E5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31CD2141" w14:textId="38C6E0B8" w:rsidR="006F1CE6" w:rsidRPr="00930FFB" w:rsidRDefault="006F1CE6" w:rsidP="006F1C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  <w:r w:rsidR="006E795E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9C2C72">
              <w:rPr>
                <w:b/>
              </w:rPr>
              <w:t>TERMIN I MIEJSCE SKŁADANIA OFERT</w:t>
            </w:r>
          </w:p>
        </w:tc>
      </w:tr>
      <w:tr w:rsidR="006F1CE6" w14:paraId="406A850E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74ADB464" w14:textId="02541BFD" w:rsidR="006F1CE6" w:rsidRPr="003B4555" w:rsidRDefault="006F1CE6" w:rsidP="006F1CE6">
            <w:pPr>
              <w:pStyle w:val="Akapitzlist"/>
              <w:numPr>
                <w:ilvl w:val="0"/>
                <w:numId w:val="24"/>
              </w:numPr>
              <w:rPr>
                <w:b/>
              </w:rPr>
            </w:pPr>
            <w:r w:rsidRPr="003B4555">
              <w:rPr>
                <w:b/>
              </w:rPr>
              <w:t xml:space="preserve">Termin </w:t>
            </w:r>
            <w:r>
              <w:rPr>
                <w:b/>
              </w:rPr>
              <w:t xml:space="preserve">składania ofert upływa w dniu </w:t>
            </w:r>
            <w:r w:rsidR="00F7658A" w:rsidRPr="00F7658A">
              <w:rPr>
                <w:b/>
              </w:rPr>
              <w:t>2</w:t>
            </w:r>
            <w:r w:rsidR="00F7658A">
              <w:rPr>
                <w:b/>
              </w:rPr>
              <w:t>3</w:t>
            </w:r>
            <w:r w:rsidRPr="00F7658A">
              <w:rPr>
                <w:b/>
              </w:rPr>
              <w:t>.0</w:t>
            </w:r>
            <w:r w:rsidR="00F7658A" w:rsidRPr="00F7658A">
              <w:rPr>
                <w:b/>
              </w:rPr>
              <w:t>5</w:t>
            </w:r>
            <w:r w:rsidRPr="00F7658A">
              <w:rPr>
                <w:b/>
              </w:rPr>
              <w:t>.</w:t>
            </w:r>
            <w:r w:rsidR="00713789" w:rsidRPr="00F7658A">
              <w:rPr>
                <w:b/>
              </w:rPr>
              <w:t xml:space="preserve">2022 </w:t>
            </w:r>
            <w:r w:rsidRPr="00F7658A">
              <w:rPr>
                <w:b/>
              </w:rPr>
              <w:t>r.</w:t>
            </w:r>
            <w:r w:rsidRPr="003B4555">
              <w:rPr>
                <w:b/>
              </w:rPr>
              <w:t xml:space="preserve"> </w:t>
            </w:r>
          </w:p>
          <w:p w14:paraId="46EE561E" w14:textId="13FE3BAD" w:rsidR="006F1CE6" w:rsidRDefault="006F1CE6" w:rsidP="006F1CE6">
            <w:pPr>
              <w:pStyle w:val="Akapitzlist"/>
              <w:numPr>
                <w:ilvl w:val="0"/>
                <w:numId w:val="24"/>
              </w:numPr>
            </w:pPr>
            <w:r>
              <w:t xml:space="preserve">Oferty należy składać za pośrednictwem poczty elektronicznej: </w:t>
            </w:r>
            <w:hyperlink r:id="rId10" w:history="1">
              <w:r w:rsidR="00713789">
                <w:rPr>
                  <w:rStyle w:val="Hipercze"/>
                </w:rPr>
                <w:t>egrabowska</w:t>
              </w:r>
              <w:r w:rsidR="00713789" w:rsidRPr="00BC628E">
                <w:rPr>
                  <w:rStyle w:val="Hipercze"/>
                </w:rPr>
                <w:t>@kultura-kobierzyce.pl</w:t>
              </w:r>
            </w:hyperlink>
            <w:hyperlink r:id="rId11" w:history="1">
              <w:r w:rsidRPr="00EB4E5B" w:rsidDel="000544AA">
                <w:rPr>
                  <w:rStyle w:val="Hipercze"/>
                </w:rPr>
                <w:t xml:space="preserve"> </w:t>
              </w:r>
            </w:hyperlink>
            <w:r>
              <w:t xml:space="preserve">, </w:t>
            </w:r>
            <w:r w:rsidRPr="001B57D4">
              <w:rPr>
                <w:color w:val="0000CC"/>
                <w:u w:val="single"/>
              </w:rPr>
              <w:t>jschmuland@kultura-kobierzyce.pl</w:t>
            </w:r>
            <w:r>
              <w:t xml:space="preserve"> z dopiskiem:</w:t>
            </w:r>
            <w:r w:rsidR="00FF1333">
              <w:t xml:space="preserve"> Oferta</w:t>
            </w:r>
            <w:r>
              <w:t xml:space="preserve"> </w:t>
            </w:r>
            <w:r w:rsidR="00FF1333" w:rsidRPr="00FF1333">
              <w:t xml:space="preserve">na </w:t>
            </w:r>
            <w:r w:rsidR="00663283" w:rsidRPr="00663283">
              <w:t xml:space="preserve">wynajem sceny, nagłośnienia i oświetlenia (scena estradowa główna), nagłośnienia i oświetlenia sceny stacjonarnej (scena mała) oraz ekranu LED wraz z obsługą podczas imprezy masowej pn. Dożynki Gminne 2022 w dniu 28.08.2022r.   </w:t>
            </w:r>
          </w:p>
        </w:tc>
      </w:tr>
      <w:tr w:rsidR="006F1CE6" w14:paraId="19E7D213" w14:textId="77777777" w:rsidTr="00EA0B17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7F40DA" w14:textId="5069366F" w:rsidR="006F1CE6" w:rsidRPr="00F956FF" w:rsidRDefault="006F1CE6" w:rsidP="006F1CE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E795E">
              <w:rPr>
                <w:b/>
              </w:rPr>
              <w:t>II</w:t>
            </w:r>
            <w:r>
              <w:rPr>
                <w:b/>
              </w:rPr>
              <w:t>. INFORMACJE DODATKOWE</w:t>
            </w:r>
          </w:p>
        </w:tc>
      </w:tr>
      <w:tr w:rsidR="006F1CE6" w14:paraId="50486A56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6D72E570" w14:textId="77777777" w:rsidR="006F1CE6" w:rsidRPr="00C47A30" w:rsidRDefault="006F1CE6" w:rsidP="006F1CE6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3"/>
                <w:szCs w:val="23"/>
              </w:rPr>
            </w:pPr>
            <w:r w:rsidRPr="00C47A30">
              <w:rPr>
                <w:color w:val="auto"/>
                <w:sz w:val="23"/>
                <w:szCs w:val="23"/>
              </w:rPr>
              <w:t>W przypadku wątpliwości co do złożonych ofert, Organizator zastrzega sobie możliwość przeprowadzenia dodatkowych rozmów/negocjacji w celu wyjaśnienia zapisów w formularzu ofertowym.</w:t>
            </w:r>
          </w:p>
          <w:p w14:paraId="6BD8DEEA" w14:textId="77777777" w:rsidR="006F1CE6" w:rsidRDefault="006F1CE6" w:rsidP="006F1CE6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3"/>
                <w:szCs w:val="23"/>
                <w:u w:val="single"/>
              </w:rPr>
            </w:pPr>
            <w:r w:rsidRPr="00C47A30">
              <w:rPr>
                <w:color w:val="auto"/>
                <w:sz w:val="23"/>
                <w:szCs w:val="23"/>
                <w:u w:val="single"/>
              </w:rPr>
              <w:t>Organizator zastrzega sobie możliwość wyboru innego wykonawcy (nie koniecznie z najkorzystniejszą ofertą cenową) spełniającego wymogi artystów. Kobierzycki Ośrodek Kultury zobowiązany jest do konsultacji wybranej oferty z menadżerami zespołów.</w:t>
            </w:r>
          </w:p>
          <w:p w14:paraId="79ECA021" w14:textId="77777777" w:rsidR="006F1CE6" w:rsidRPr="009F3ACB" w:rsidRDefault="006F1CE6" w:rsidP="006F1CE6">
            <w:pPr>
              <w:pStyle w:val="Default"/>
              <w:numPr>
                <w:ilvl w:val="0"/>
                <w:numId w:val="40"/>
              </w:numPr>
              <w:jc w:val="both"/>
              <w:rPr>
                <w:color w:val="FF0000"/>
                <w:sz w:val="23"/>
                <w:szCs w:val="23"/>
              </w:rPr>
            </w:pPr>
            <w:r w:rsidRPr="009F3ACB">
              <w:rPr>
                <w:color w:val="FF0000"/>
                <w:sz w:val="23"/>
                <w:szCs w:val="23"/>
              </w:rPr>
              <w:t>Organizator zastrzega sobie możliwość akceptacji wybranej Firmy przez Agencje artystyczne reprezentujące zespoły. W przypadku braku akceptacji ze strony Agencji, Organizator odrzuca wybraną ofertę.</w:t>
            </w:r>
          </w:p>
          <w:p w14:paraId="05C80C33" w14:textId="77777777" w:rsidR="006F1CE6" w:rsidRDefault="006F1CE6" w:rsidP="006F1CE6">
            <w:pPr>
              <w:pStyle w:val="Default"/>
              <w:numPr>
                <w:ilvl w:val="0"/>
                <w:numId w:val="40"/>
              </w:numPr>
              <w:jc w:val="both"/>
              <w:rPr>
                <w:spacing w:val="-2"/>
                <w:sz w:val="23"/>
                <w:szCs w:val="23"/>
              </w:rPr>
            </w:pPr>
            <w:r w:rsidRPr="009F3ACB">
              <w:rPr>
                <w:color w:val="FF0000"/>
                <w:sz w:val="23"/>
                <w:szCs w:val="23"/>
                <w:u w:val="single"/>
              </w:rPr>
              <w:t>Umowa zostanie podpisana w przypadku ostatecznej akceptacji przez Agencje.</w:t>
            </w:r>
          </w:p>
          <w:p w14:paraId="6688BDE4" w14:textId="77777777" w:rsidR="006F1CE6" w:rsidRPr="004A3DC1" w:rsidRDefault="006F1CE6" w:rsidP="006F1CE6">
            <w:pPr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spacing w:val="-2"/>
                <w:sz w:val="23"/>
                <w:szCs w:val="23"/>
              </w:rPr>
            </w:pPr>
            <w:r w:rsidRPr="004A3DC1">
              <w:rPr>
                <w:rFonts w:ascii="Calibri" w:hAnsi="Calibri" w:cs="Calibri"/>
                <w:spacing w:val="-2"/>
                <w:sz w:val="23"/>
                <w:szCs w:val="23"/>
              </w:rPr>
              <w:t>Organizator zastrzega sobie prawo przeprowadzenia naboru dodatkowego.</w:t>
            </w:r>
          </w:p>
          <w:p w14:paraId="26E9CAF7" w14:textId="77777777" w:rsidR="006F1CE6" w:rsidRDefault="006F1CE6" w:rsidP="006F1CE6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3"/>
                <w:szCs w:val="23"/>
              </w:rPr>
            </w:pPr>
            <w:r w:rsidRPr="00C47A30">
              <w:rPr>
                <w:color w:val="auto"/>
                <w:sz w:val="23"/>
                <w:szCs w:val="23"/>
              </w:rPr>
              <w:t xml:space="preserve">Organizator zastrzega sobie prawo do wydłużenia zakończenia imprezy. </w:t>
            </w:r>
          </w:p>
          <w:p w14:paraId="721C3839" w14:textId="77777777" w:rsidR="006F1CE6" w:rsidRPr="001C37EF" w:rsidRDefault="006F1CE6" w:rsidP="006F1CE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1C37EF">
              <w:rPr>
                <w:rFonts w:ascii="Calibri" w:hAnsi="Calibri" w:cs="Calibri"/>
                <w:spacing w:val="-2"/>
                <w:sz w:val="23"/>
                <w:szCs w:val="23"/>
              </w:rPr>
              <w:t>Organizator nie ponosi odpowiedzialności za szkody w mieniu Wykonawcy, którym Wykonawca się posługuje przy wykonaniu umowy zawartej z Organizatorem wyrządzone przez:  działania uczestników imprezy, służby ratownicze, przez siły natury (wichury, burze itp.),</w:t>
            </w:r>
          </w:p>
          <w:p w14:paraId="3FA5E263" w14:textId="77777777" w:rsidR="006F1CE6" w:rsidRPr="000544AA" w:rsidRDefault="006F1CE6" w:rsidP="006F1CE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color w:val="FF0000"/>
                <w:spacing w:val="-4"/>
                <w:sz w:val="23"/>
                <w:szCs w:val="23"/>
              </w:rPr>
            </w:pPr>
            <w:r w:rsidRPr="00C265D6">
              <w:rPr>
                <w:sz w:val="23"/>
                <w:szCs w:val="23"/>
              </w:rPr>
              <w:t>Zamawiający zastrzega sobie prawo do odstąpienia od procedury wyboru oferenta, unieważnienia procedury wyboru, uznania, że procedura nie dała rezultatu i bez konsekwencji prawnych i finansowych z tego wynikających. W w/w przypadkach Zamawiający poinformuje zainteresowane strony o zmianach i prześle  stosowne informacje.</w:t>
            </w:r>
          </w:p>
          <w:p w14:paraId="59EAB738" w14:textId="161E2295" w:rsidR="006F1CE6" w:rsidRPr="008F7BEF" w:rsidRDefault="006F1CE6" w:rsidP="006F1CE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spacing w:val="-4"/>
                <w:sz w:val="23"/>
                <w:szCs w:val="23"/>
              </w:rPr>
            </w:pPr>
            <w:r w:rsidRPr="000E4FD6">
              <w:rPr>
                <w:rFonts w:ascii="Calibri" w:hAnsi="Calibri" w:cs="Calibri"/>
                <w:b/>
                <w:spacing w:val="-2"/>
                <w:sz w:val="23"/>
                <w:szCs w:val="23"/>
              </w:rPr>
              <w:t>Organizator nie ponosi odpowiedzialności za odwołanie imprezy z przyczyn od niego niezależnych (klęski żywiołowe, żałoba narodowa</w:t>
            </w:r>
            <w:r w:rsidR="00FF1333">
              <w:rPr>
                <w:rFonts w:ascii="Calibri" w:hAnsi="Calibri" w:cs="Calibri"/>
                <w:b/>
                <w:spacing w:val="-2"/>
                <w:sz w:val="23"/>
                <w:szCs w:val="23"/>
              </w:rPr>
              <w:t>, epidemie</w:t>
            </w:r>
            <w:r w:rsidR="00FF1333">
              <w:rPr>
                <w:rFonts w:cstheme="minorHAnsi"/>
                <w:lang w:eastAsia="pl-PL"/>
              </w:rPr>
              <w:t xml:space="preserve"> </w:t>
            </w:r>
            <w:r w:rsidR="00FF1333" w:rsidRPr="00EF268D">
              <w:rPr>
                <w:rFonts w:cstheme="minorHAnsi"/>
                <w:b/>
                <w:bCs/>
                <w:lang w:eastAsia="pl-PL"/>
              </w:rPr>
              <w:t>lub zdarze</w:t>
            </w:r>
            <w:r w:rsidR="00FF1333">
              <w:rPr>
                <w:rFonts w:cstheme="minorHAnsi"/>
                <w:b/>
                <w:bCs/>
                <w:lang w:eastAsia="pl-PL"/>
              </w:rPr>
              <w:t>nia</w:t>
            </w:r>
            <w:r w:rsidR="00FF1333" w:rsidRPr="00EF268D">
              <w:rPr>
                <w:rFonts w:cstheme="minorHAnsi"/>
                <w:b/>
                <w:bCs/>
                <w:lang w:eastAsia="pl-PL"/>
              </w:rPr>
              <w:t xml:space="preserve"> stwarzając</w:t>
            </w:r>
            <w:r w:rsidR="00FF1333">
              <w:rPr>
                <w:rFonts w:cstheme="minorHAnsi"/>
                <w:b/>
                <w:bCs/>
                <w:lang w:eastAsia="pl-PL"/>
              </w:rPr>
              <w:t>e</w:t>
            </w:r>
            <w:r w:rsidR="00FF1333" w:rsidRPr="00EF268D">
              <w:rPr>
                <w:rFonts w:cstheme="minorHAnsi"/>
                <w:b/>
                <w:bCs/>
                <w:lang w:eastAsia="pl-PL"/>
              </w:rPr>
              <w:t xml:space="preserve"> ryzyko rozprzestrzeniania się chorób wirusowych i zakaźnych</w:t>
            </w:r>
            <w:r w:rsidRPr="000E4FD6">
              <w:rPr>
                <w:rFonts w:ascii="Calibri" w:hAnsi="Calibri" w:cs="Calibri"/>
                <w:b/>
                <w:spacing w:val="-2"/>
                <w:sz w:val="23"/>
                <w:szCs w:val="23"/>
              </w:rPr>
              <w:t xml:space="preserve"> itp.)</w:t>
            </w:r>
            <w:r>
              <w:rPr>
                <w:rFonts w:ascii="Calibri" w:hAnsi="Calibri" w:cs="Calibri"/>
                <w:b/>
                <w:spacing w:val="-2"/>
                <w:sz w:val="23"/>
                <w:szCs w:val="23"/>
              </w:rPr>
              <w:t>.</w:t>
            </w:r>
          </w:p>
          <w:p w14:paraId="1C83D595" w14:textId="52E0E38A" w:rsidR="006F1CE6" w:rsidRPr="000E4FD6" w:rsidRDefault="006F1CE6" w:rsidP="006F1CE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pacing w:val="-2"/>
                <w:sz w:val="23"/>
                <w:szCs w:val="23"/>
              </w:rPr>
              <w:t xml:space="preserve">Organizator przekaże Wykonawcy ostateczny harmonogram imprezy do </w:t>
            </w:r>
            <w:r w:rsidR="00FF1333">
              <w:rPr>
                <w:rFonts w:ascii="Calibri" w:hAnsi="Calibri" w:cs="Calibri"/>
                <w:b/>
                <w:spacing w:val="-2"/>
                <w:sz w:val="23"/>
                <w:szCs w:val="23"/>
              </w:rPr>
              <w:t xml:space="preserve">29 </w:t>
            </w:r>
            <w:r>
              <w:rPr>
                <w:rFonts w:ascii="Calibri" w:hAnsi="Calibri" w:cs="Calibri"/>
                <w:b/>
                <w:spacing w:val="-2"/>
                <w:sz w:val="23"/>
                <w:szCs w:val="23"/>
              </w:rPr>
              <w:t xml:space="preserve">lipca </w:t>
            </w:r>
            <w:r w:rsidR="00FF1333">
              <w:rPr>
                <w:rFonts w:ascii="Calibri" w:hAnsi="Calibri" w:cs="Calibri"/>
                <w:b/>
                <w:spacing w:val="-2"/>
                <w:sz w:val="23"/>
                <w:szCs w:val="23"/>
              </w:rPr>
              <w:t xml:space="preserve">2022 </w:t>
            </w:r>
            <w:r>
              <w:rPr>
                <w:rFonts w:ascii="Calibri" w:hAnsi="Calibri" w:cs="Calibri"/>
                <w:b/>
                <w:spacing w:val="-2"/>
                <w:sz w:val="23"/>
                <w:szCs w:val="23"/>
              </w:rPr>
              <w:t xml:space="preserve">r., a szczegółowy scenariusz do dnia </w:t>
            </w:r>
            <w:r w:rsidR="00FF1333">
              <w:rPr>
                <w:rFonts w:ascii="Calibri" w:hAnsi="Calibri" w:cs="Calibri"/>
                <w:b/>
                <w:spacing w:val="-2"/>
                <w:sz w:val="23"/>
                <w:szCs w:val="23"/>
              </w:rPr>
              <w:t>18</w:t>
            </w:r>
            <w:r>
              <w:rPr>
                <w:rFonts w:ascii="Calibri" w:hAnsi="Calibri" w:cs="Calibri"/>
                <w:b/>
                <w:spacing w:val="-2"/>
                <w:sz w:val="23"/>
                <w:szCs w:val="23"/>
              </w:rPr>
              <w:t>.08.</w:t>
            </w:r>
            <w:r w:rsidR="00FF1333">
              <w:rPr>
                <w:rFonts w:ascii="Calibri" w:hAnsi="Calibri" w:cs="Calibri"/>
                <w:b/>
                <w:spacing w:val="-2"/>
                <w:sz w:val="23"/>
                <w:szCs w:val="23"/>
              </w:rPr>
              <w:t xml:space="preserve">2022 </w:t>
            </w:r>
            <w:r>
              <w:rPr>
                <w:rFonts w:ascii="Calibri" w:hAnsi="Calibri" w:cs="Calibri"/>
                <w:b/>
                <w:spacing w:val="-2"/>
                <w:sz w:val="23"/>
                <w:szCs w:val="23"/>
              </w:rPr>
              <w:t>r.</w:t>
            </w:r>
          </w:p>
          <w:p w14:paraId="08A580BC" w14:textId="77777777" w:rsidR="006F1CE6" w:rsidRPr="00C47A30" w:rsidRDefault="006F1CE6" w:rsidP="006F1CE6">
            <w:pPr>
              <w:jc w:val="both"/>
              <w:rPr>
                <w:b/>
              </w:rPr>
            </w:pPr>
          </w:p>
        </w:tc>
      </w:tr>
      <w:tr w:rsidR="006F1CE6" w14:paraId="5CDF3FEB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05244E5F" w14:textId="5D118EF2" w:rsidR="006F1CE6" w:rsidRPr="00930FFB" w:rsidRDefault="006F1CE6" w:rsidP="006F1CE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E795E">
              <w:rPr>
                <w:b/>
              </w:rPr>
              <w:t>II</w:t>
            </w:r>
            <w:r w:rsidR="00C937A3">
              <w:rPr>
                <w:b/>
              </w:rPr>
              <w:t>I</w:t>
            </w:r>
            <w:r>
              <w:rPr>
                <w:b/>
              </w:rPr>
              <w:t>. OCENA MERYTORYCZNA OFERT</w:t>
            </w:r>
          </w:p>
        </w:tc>
      </w:tr>
      <w:tr w:rsidR="006F1CE6" w14:paraId="1598E11F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7BA3F70E" w14:textId="77777777" w:rsidR="006F1CE6" w:rsidRDefault="006F1CE6" w:rsidP="006F1CE6">
            <w:pPr>
              <w:ind w:left="993"/>
            </w:pPr>
            <w:r w:rsidRPr="00361C93">
              <w:t xml:space="preserve">Oceny </w:t>
            </w:r>
            <w:r>
              <w:t>merytorycznej i wyboru</w:t>
            </w:r>
            <w:r w:rsidRPr="00361C93">
              <w:t xml:space="preserve"> ofert</w:t>
            </w:r>
            <w:r>
              <w:t xml:space="preserve"> dokona komisja powołana przez Dyrektora.</w:t>
            </w:r>
          </w:p>
          <w:p w14:paraId="5C49C860" w14:textId="77777777" w:rsidR="006F1CE6" w:rsidRPr="00361C93" w:rsidRDefault="006F1CE6" w:rsidP="006F1CE6">
            <w:pPr>
              <w:ind w:left="993"/>
            </w:pPr>
            <w:r>
              <w:t>Kryteria oceny merytorycznej (suma punktów przypadających na jedną osobę w komisji wynosi maksymalnie 100 pkt.).</w:t>
            </w:r>
          </w:p>
        </w:tc>
      </w:tr>
      <w:tr w:rsidR="006F1CE6" w14:paraId="361060CE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2501185D" w14:textId="6A8C3EFA" w:rsidR="006F1CE6" w:rsidRPr="00930FFB" w:rsidRDefault="006F1CE6" w:rsidP="006F1CE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E795E">
              <w:rPr>
                <w:b/>
              </w:rPr>
              <w:t>IV</w:t>
            </w:r>
            <w:r>
              <w:rPr>
                <w:b/>
              </w:rPr>
              <w:t xml:space="preserve">. </w:t>
            </w:r>
            <w:r w:rsidRPr="00930FFB">
              <w:rPr>
                <w:b/>
              </w:rPr>
              <w:t>WYBÓR NAJKORZYSTNIEJSZEJ OFERTY</w:t>
            </w:r>
          </w:p>
        </w:tc>
      </w:tr>
      <w:tr w:rsidR="006F1CE6" w14:paraId="7C138AE9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22644764" w14:textId="158732B8" w:rsidR="006F1CE6" w:rsidRDefault="006F1CE6" w:rsidP="004C777E">
            <w:pPr>
              <w:ind w:left="993"/>
            </w:pPr>
            <w:r>
              <w:t xml:space="preserve">Niezwłocznie po wyborze najkorzystniejszej oferty, Organizator zawiadomi Wykonawcę o </w:t>
            </w:r>
            <w:r>
              <w:lastRenderedPageBreak/>
              <w:t>wyborze oferty.</w:t>
            </w:r>
          </w:p>
        </w:tc>
      </w:tr>
      <w:tr w:rsidR="006F1CE6" w14:paraId="659EFD2E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14C506B5" w14:textId="391E876D" w:rsidR="006F1CE6" w:rsidRPr="00361C93" w:rsidRDefault="006F1CE6" w:rsidP="006F1C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XV</w:t>
            </w:r>
            <w:r w:rsidR="00EA0B17">
              <w:rPr>
                <w:b/>
              </w:rPr>
              <w:t>I</w:t>
            </w:r>
            <w:r w:rsidR="00C937A3">
              <w:rPr>
                <w:b/>
              </w:rPr>
              <w:t>II</w:t>
            </w:r>
            <w:r>
              <w:rPr>
                <w:b/>
              </w:rPr>
              <w:t>.</w:t>
            </w:r>
            <w:r w:rsidRPr="00361C93">
              <w:rPr>
                <w:b/>
              </w:rPr>
              <w:t>UWAGI KOŃCOWE</w:t>
            </w:r>
          </w:p>
        </w:tc>
      </w:tr>
      <w:tr w:rsidR="006F1CE6" w14:paraId="7AA08EAA" w14:textId="77777777" w:rsidTr="00EA0B17">
        <w:tc>
          <w:tcPr>
            <w:tcW w:w="9212" w:type="dxa"/>
            <w:tcBorders>
              <w:bottom w:val="single" w:sz="4" w:space="0" w:color="auto"/>
            </w:tcBorders>
          </w:tcPr>
          <w:p w14:paraId="1F63CD17" w14:textId="66E9CFC2" w:rsidR="006F1CE6" w:rsidRDefault="006F1CE6" w:rsidP="006F1CE6">
            <w:pPr>
              <w:pStyle w:val="Akapitzlist"/>
              <w:numPr>
                <w:ilvl w:val="0"/>
                <w:numId w:val="26"/>
              </w:numPr>
            </w:pPr>
            <w:r>
              <w:t>W przypadku pytań związanych z ofertą, prosimy kierować drogą elektroniczną (</w:t>
            </w:r>
            <w:hyperlink r:id="rId12" w:history="1">
              <w:r w:rsidR="00D46089">
                <w:rPr>
                  <w:rStyle w:val="Hipercze"/>
                </w:rPr>
                <w:t>egrabowska</w:t>
              </w:r>
              <w:r w:rsidR="00D46089" w:rsidRPr="00BC628E">
                <w:rPr>
                  <w:rStyle w:val="Hipercze"/>
                </w:rPr>
                <w:t>@kultura-kobierzyce.pl</w:t>
              </w:r>
            </w:hyperlink>
            <w:r>
              <w:t xml:space="preserve">,) ; </w:t>
            </w:r>
            <w:r w:rsidRPr="00C265D6">
              <w:rPr>
                <w:color w:val="0000CC"/>
                <w:u w:val="single"/>
              </w:rPr>
              <w:t>jschmuland@kultura-kobierzyce.pl</w:t>
            </w:r>
            <w:r w:rsidRPr="00C265D6">
              <w:rPr>
                <w:color w:val="0000CC"/>
              </w:rPr>
              <w:t xml:space="preserve"> </w:t>
            </w:r>
            <w:r>
              <w:t>po uprzednim potwierdzeniu, że pytanie wpłynęło na e-maila.</w:t>
            </w:r>
            <w:r w:rsidR="00D46089">
              <w:t xml:space="preserve"> </w:t>
            </w:r>
          </w:p>
          <w:p w14:paraId="52BFBD1A" w14:textId="77777777" w:rsidR="006F1CE6" w:rsidRDefault="006F1CE6" w:rsidP="006F1CE6">
            <w:pPr>
              <w:pStyle w:val="Akapitzlist"/>
              <w:numPr>
                <w:ilvl w:val="0"/>
                <w:numId w:val="26"/>
              </w:numPr>
            </w:pPr>
            <w:r>
              <w:t>Wykonawca może przesłać zapytanie nie później niż na 6 dni przed końcem terminu składania ofert.</w:t>
            </w:r>
          </w:p>
          <w:p w14:paraId="20C66ECE" w14:textId="77777777" w:rsidR="006F1CE6" w:rsidRDefault="006F1CE6" w:rsidP="006F1CE6">
            <w:pPr>
              <w:pStyle w:val="Akapitzlist"/>
              <w:numPr>
                <w:ilvl w:val="0"/>
                <w:numId w:val="26"/>
              </w:numPr>
            </w:pPr>
            <w:r>
              <w:t>Zamawiający nie udziela informacji telefonicznie.</w:t>
            </w:r>
          </w:p>
          <w:p w14:paraId="77959EF0" w14:textId="1B442102" w:rsidR="006F1CE6" w:rsidRDefault="006F1CE6" w:rsidP="006F1CE6">
            <w:pPr>
              <w:pStyle w:val="Akapitzlist"/>
              <w:numPr>
                <w:ilvl w:val="0"/>
                <w:numId w:val="26"/>
              </w:numPr>
            </w:pPr>
            <w:r>
              <w:t>Na podstawie treści oferty wyłonionej w postępowaniu, zostanie przygotowana umowa (zał. 5), która będzie dokumentem wiążącym obie strony w zakresie warunków realizacji zamówienia.</w:t>
            </w:r>
          </w:p>
          <w:p w14:paraId="1FB3164E" w14:textId="77777777" w:rsidR="00663283" w:rsidRDefault="00663283" w:rsidP="00663283">
            <w:pPr>
              <w:pStyle w:val="Akapitzlist"/>
              <w:ind w:left="1440"/>
            </w:pPr>
          </w:p>
          <w:p w14:paraId="41FF4FAE" w14:textId="77777777" w:rsidR="006F1CE6" w:rsidRDefault="006F1CE6" w:rsidP="006F1CE6"/>
        </w:tc>
      </w:tr>
      <w:tr w:rsidR="006F1CE6" w14:paraId="6EFED998" w14:textId="77777777" w:rsidTr="00EA0B17">
        <w:tc>
          <w:tcPr>
            <w:tcW w:w="9212" w:type="dxa"/>
            <w:shd w:val="clear" w:color="auto" w:fill="D9D9D9" w:themeFill="background1" w:themeFillShade="D9"/>
          </w:tcPr>
          <w:p w14:paraId="7C8E0265" w14:textId="6BB39A96" w:rsidR="006F1CE6" w:rsidRPr="00FD481F" w:rsidRDefault="00C937A3" w:rsidP="006F1CE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E795E">
              <w:rPr>
                <w:b/>
              </w:rPr>
              <w:t>V</w:t>
            </w:r>
            <w:r w:rsidR="006F1CE6" w:rsidRPr="00FD481F">
              <w:rPr>
                <w:b/>
              </w:rPr>
              <w:t>. OSOBY DO KONTAKTU</w:t>
            </w:r>
          </w:p>
        </w:tc>
      </w:tr>
      <w:tr w:rsidR="006F1CE6" w14:paraId="47A4F4EA" w14:textId="77777777" w:rsidTr="00EA0B17">
        <w:tc>
          <w:tcPr>
            <w:tcW w:w="9212" w:type="dxa"/>
          </w:tcPr>
          <w:p w14:paraId="1B2EAC6B" w14:textId="77777777" w:rsidR="00CE658C" w:rsidRDefault="00CE658C" w:rsidP="00CE658C">
            <w:r>
              <w:t>Osoba wskazana do kontaktu pod względem formalnym i merytorycznym z oferentami:</w:t>
            </w:r>
          </w:p>
          <w:p w14:paraId="78C8BA6E" w14:textId="4780145E" w:rsidR="006F1CE6" w:rsidRDefault="00CE658C" w:rsidP="006F1CE6">
            <w:pPr>
              <w:ind w:left="360"/>
            </w:pPr>
            <w:r>
              <w:t>1.</w:t>
            </w:r>
            <w:r>
              <w:tab/>
              <w:t>Ewelina Grabowska - 885-959-888 tel. 71 3111-200 wew.22, Jacek Schmuland - 663-785-000 (w godz. 8.00-16.00), biuro II piętro.</w:t>
            </w:r>
          </w:p>
        </w:tc>
      </w:tr>
    </w:tbl>
    <w:p w14:paraId="1E547EAA" w14:textId="77777777" w:rsidR="00BE2588" w:rsidRDefault="00BE2588"/>
    <w:sectPr w:rsidR="00BE2588" w:rsidSect="001A7AB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2A3A" w14:textId="77777777" w:rsidR="00493983" w:rsidRDefault="00493983" w:rsidP="00375CA4">
      <w:pPr>
        <w:spacing w:after="0" w:line="240" w:lineRule="auto"/>
      </w:pPr>
      <w:r>
        <w:separator/>
      </w:r>
    </w:p>
  </w:endnote>
  <w:endnote w:type="continuationSeparator" w:id="0">
    <w:p w14:paraId="185BA25A" w14:textId="77777777" w:rsidR="00493983" w:rsidRDefault="00493983" w:rsidP="0037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91DE" w14:textId="77777777" w:rsidR="00493983" w:rsidRDefault="00493983" w:rsidP="00375CA4">
      <w:pPr>
        <w:spacing w:after="0" w:line="240" w:lineRule="auto"/>
      </w:pPr>
      <w:r>
        <w:separator/>
      </w:r>
    </w:p>
  </w:footnote>
  <w:footnote w:type="continuationSeparator" w:id="0">
    <w:p w14:paraId="70C08527" w14:textId="77777777" w:rsidR="00493983" w:rsidRDefault="00493983" w:rsidP="0037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ECFF" w14:textId="77777777" w:rsidR="00493983" w:rsidRDefault="00493983" w:rsidP="00D761D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A9"/>
    <w:multiLevelType w:val="hybridMultilevel"/>
    <w:tmpl w:val="82F2036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41D76CA"/>
    <w:multiLevelType w:val="hybridMultilevel"/>
    <w:tmpl w:val="D76C016A"/>
    <w:lvl w:ilvl="0" w:tplc="FFFFFFFF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A42B5B"/>
    <w:multiLevelType w:val="hybridMultilevel"/>
    <w:tmpl w:val="42D6909C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0DE2"/>
    <w:multiLevelType w:val="hybridMultilevel"/>
    <w:tmpl w:val="26BA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B638B"/>
    <w:multiLevelType w:val="hybridMultilevel"/>
    <w:tmpl w:val="34867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6DCF"/>
    <w:multiLevelType w:val="hybridMultilevel"/>
    <w:tmpl w:val="F9D85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37A"/>
    <w:multiLevelType w:val="hybridMultilevel"/>
    <w:tmpl w:val="E8C6A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BB4307"/>
    <w:multiLevelType w:val="hybridMultilevel"/>
    <w:tmpl w:val="42D6909C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E79AF"/>
    <w:multiLevelType w:val="hybridMultilevel"/>
    <w:tmpl w:val="599E9F0E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926BD"/>
    <w:multiLevelType w:val="hybridMultilevel"/>
    <w:tmpl w:val="A8069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53D"/>
    <w:multiLevelType w:val="hybridMultilevel"/>
    <w:tmpl w:val="1DC0D2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5D39EE"/>
    <w:multiLevelType w:val="hybridMultilevel"/>
    <w:tmpl w:val="1E88B9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8037B"/>
    <w:multiLevelType w:val="hybridMultilevel"/>
    <w:tmpl w:val="606802D6"/>
    <w:lvl w:ilvl="0" w:tplc="D7ECF8B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F26AD"/>
    <w:multiLevelType w:val="hybridMultilevel"/>
    <w:tmpl w:val="A44470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74535"/>
    <w:multiLevelType w:val="hybridMultilevel"/>
    <w:tmpl w:val="79D8B0B0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16A47"/>
    <w:multiLevelType w:val="hybridMultilevel"/>
    <w:tmpl w:val="D9320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C674A0"/>
    <w:multiLevelType w:val="hybridMultilevel"/>
    <w:tmpl w:val="E9DE77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494515"/>
    <w:multiLevelType w:val="hybridMultilevel"/>
    <w:tmpl w:val="D0ACDA50"/>
    <w:lvl w:ilvl="0" w:tplc="D7ECF8B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F1C66"/>
    <w:multiLevelType w:val="hybridMultilevel"/>
    <w:tmpl w:val="5EAC63B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074118A"/>
    <w:multiLevelType w:val="hybridMultilevel"/>
    <w:tmpl w:val="98243A7C"/>
    <w:lvl w:ilvl="0" w:tplc="9C1A3E46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3377CD3"/>
    <w:multiLevelType w:val="hybridMultilevel"/>
    <w:tmpl w:val="7F9886D2"/>
    <w:lvl w:ilvl="0" w:tplc="7C8455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A77A9"/>
    <w:multiLevelType w:val="hybridMultilevel"/>
    <w:tmpl w:val="423EB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3E0B4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74E75"/>
    <w:multiLevelType w:val="hybridMultilevel"/>
    <w:tmpl w:val="B6B852D2"/>
    <w:lvl w:ilvl="0" w:tplc="021AD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4248E"/>
    <w:multiLevelType w:val="hybridMultilevel"/>
    <w:tmpl w:val="0BA6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336D1"/>
    <w:multiLevelType w:val="hybridMultilevel"/>
    <w:tmpl w:val="E4205592"/>
    <w:lvl w:ilvl="0" w:tplc="41A01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96455"/>
    <w:multiLevelType w:val="hybridMultilevel"/>
    <w:tmpl w:val="63B234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25062F"/>
    <w:multiLevelType w:val="hybridMultilevel"/>
    <w:tmpl w:val="625CBEF6"/>
    <w:lvl w:ilvl="0" w:tplc="9ADA040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C86199"/>
    <w:multiLevelType w:val="hybridMultilevel"/>
    <w:tmpl w:val="36548D94"/>
    <w:lvl w:ilvl="0" w:tplc="9C166E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83289"/>
    <w:multiLevelType w:val="hybridMultilevel"/>
    <w:tmpl w:val="FBDC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27B2A"/>
    <w:multiLevelType w:val="hybridMultilevel"/>
    <w:tmpl w:val="AC6A0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6247C"/>
    <w:multiLevelType w:val="hybridMultilevel"/>
    <w:tmpl w:val="42D6909C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E5291"/>
    <w:multiLevelType w:val="hybridMultilevel"/>
    <w:tmpl w:val="F58EE43C"/>
    <w:lvl w:ilvl="0" w:tplc="828A4D94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90C71"/>
    <w:multiLevelType w:val="hybridMultilevel"/>
    <w:tmpl w:val="42F05342"/>
    <w:lvl w:ilvl="0" w:tplc="9D5E9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5184"/>
    <w:multiLevelType w:val="hybridMultilevel"/>
    <w:tmpl w:val="D9EC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27C81"/>
    <w:multiLevelType w:val="hybridMultilevel"/>
    <w:tmpl w:val="7F9886D2"/>
    <w:lvl w:ilvl="0" w:tplc="7C8455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665C3"/>
    <w:multiLevelType w:val="hybridMultilevel"/>
    <w:tmpl w:val="B94E6644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C06AF"/>
    <w:multiLevelType w:val="hybridMultilevel"/>
    <w:tmpl w:val="1DC0D2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3B229E"/>
    <w:multiLevelType w:val="hybridMultilevel"/>
    <w:tmpl w:val="1D884D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7466F"/>
    <w:multiLevelType w:val="hybridMultilevel"/>
    <w:tmpl w:val="2342F86A"/>
    <w:lvl w:ilvl="0" w:tplc="988EF03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5D6AF1"/>
    <w:multiLevelType w:val="hybridMultilevel"/>
    <w:tmpl w:val="D3248D56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4295591"/>
    <w:multiLevelType w:val="hybridMultilevel"/>
    <w:tmpl w:val="DDF0F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367A7"/>
    <w:multiLevelType w:val="hybridMultilevel"/>
    <w:tmpl w:val="C7685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E4D0C"/>
    <w:multiLevelType w:val="hybridMultilevel"/>
    <w:tmpl w:val="2626C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7505F"/>
    <w:multiLevelType w:val="hybridMultilevel"/>
    <w:tmpl w:val="0D72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F06F4"/>
    <w:multiLevelType w:val="hybridMultilevel"/>
    <w:tmpl w:val="CD9E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30242"/>
    <w:multiLevelType w:val="hybridMultilevel"/>
    <w:tmpl w:val="97FC3084"/>
    <w:lvl w:ilvl="0" w:tplc="1BB43F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148C4"/>
    <w:multiLevelType w:val="hybridMultilevel"/>
    <w:tmpl w:val="42D6909C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508884">
    <w:abstractNumId w:val="22"/>
  </w:num>
  <w:num w:numId="2" w16cid:durableId="1742172852">
    <w:abstractNumId w:val="37"/>
  </w:num>
  <w:num w:numId="3" w16cid:durableId="235361959">
    <w:abstractNumId w:val="0"/>
  </w:num>
  <w:num w:numId="4" w16cid:durableId="2058969994">
    <w:abstractNumId w:val="26"/>
  </w:num>
  <w:num w:numId="5" w16cid:durableId="1620993920">
    <w:abstractNumId w:val="27"/>
  </w:num>
  <w:num w:numId="6" w16cid:durableId="1768886275">
    <w:abstractNumId w:val="10"/>
  </w:num>
  <w:num w:numId="7" w16cid:durableId="941911099">
    <w:abstractNumId w:val="44"/>
  </w:num>
  <w:num w:numId="8" w16cid:durableId="797643704">
    <w:abstractNumId w:val="23"/>
  </w:num>
  <w:num w:numId="9" w16cid:durableId="1555002255">
    <w:abstractNumId w:val="42"/>
  </w:num>
  <w:num w:numId="10" w16cid:durableId="368527684">
    <w:abstractNumId w:val="33"/>
  </w:num>
  <w:num w:numId="11" w16cid:durableId="1383598540">
    <w:abstractNumId w:val="4"/>
  </w:num>
  <w:num w:numId="12" w16cid:durableId="738749372">
    <w:abstractNumId w:val="28"/>
  </w:num>
  <w:num w:numId="13" w16cid:durableId="101850668">
    <w:abstractNumId w:val="1"/>
  </w:num>
  <w:num w:numId="14" w16cid:durableId="1023245016">
    <w:abstractNumId w:val="41"/>
  </w:num>
  <w:num w:numId="15" w16cid:durableId="1452361390">
    <w:abstractNumId w:val="20"/>
  </w:num>
  <w:num w:numId="16" w16cid:durableId="1780830586">
    <w:abstractNumId w:val="19"/>
  </w:num>
  <w:num w:numId="17" w16cid:durableId="608970103">
    <w:abstractNumId w:val="8"/>
  </w:num>
  <w:num w:numId="18" w16cid:durableId="1487235980">
    <w:abstractNumId w:val="30"/>
  </w:num>
  <w:num w:numId="19" w16cid:durableId="1040518003">
    <w:abstractNumId w:val="36"/>
  </w:num>
  <w:num w:numId="20" w16cid:durableId="2127118892">
    <w:abstractNumId w:val="16"/>
  </w:num>
  <w:num w:numId="21" w16cid:durableId="2142839373">
    <w:abstractNumId w:val="39"/>
  </w:num>
  <w:num w:numId="22" w16cid:durableId="1455558975">
    <w:abstractNumId w:val="18"/>
  </w:num>
  <w:num w:numId="23" w16cid:durableId="1386178308">
    <w:abstractNumId w:val="14"/>
  </w:num>
  <w:num w:numId="24" w16cid:durableId="776290259">
    <w:abstractNumId w:val="15"/>
  </w:num>
  <w:num w:numId="25" w16cid:durableId="1170289044">
    <w:abstractNumId w:val="11"/>
  </w:num>
  <w:num w:numId="26" w16cid:durableId="608506234">
    <w:abstractNumId w:val="25"/>
  </w:num>
  <w:num w:numId="27" w16cid:durableId="1740590387">
    <w:abstractNumId w:val="12"/>
  </w:num>
  <w:num w:numId="28" w16cid:durableId="457770426">
    <w:abstractNumId w:val="17"/>
  </w:num>
  <w:num w:numId="29" w16cid:durableId="200824608">
    <w:abstractNumId w:val="43"/>
  </w:num>
  <w:num w:numId="30" w16cid:durableId="1099057492">
    <w:abstractNumId w:val="9"/>
  </w:num>
  <w:num w:numId="31" w16cid:durableId="2059472263">
    <w:abstractNumId w:val="5"/>
  </w:num>
  <w:num w:numId="32" w16cid:durableId="276955897">
    <w:abstractNumId w:val="34"/>
  </w:num>
  <w:num w:numId="33" w16cid:durableId="333648341">
    <w:abstractNumId w:val="38"/>
  </w:num>
  <w:num w:numId="34" w16cid:durableId="2062165395">
    <w:abstractNumId w:val="21"/>
  </w:num>
  <w:num w:numId="35" w16cid:durableId="716273598">
    <w:abstractNumId w:val="6"/>
  </w:num>
  <w:num w:numId="36" w16cid:durableId="484401375">
    <w:abstractNumId w:val="3"/>
  </w:num>
  <w:num w:numId="37" w16cid:durableId="806970344">
    <w:abstractNumId w:val="13"/>
  </w:num>
  <w:num w:numId="38" w16cid:durableId="2141267388">
    <w:abstractNumId w:val="29"/>
  </w:num>
  <w:num w:numId="39" w16cid:durableId="1445228900">
    <w:abstractNumId w:val="24"/>
  </w:num>
  <w:num w:numId="40" w16cid:durableId="1438015578">
    <w:abstractNumId w:val="32"/>
  </w:num>
  <w:num w:numId="41" w16cid:durableId="2031448868">
    <w:abstractNumId w:val="40"/>
  </w:num>
  <w:num w:numId="42" w16cid:durableId="896286807">
    <w:abstractNumId w:val="45"/>
  </w:num>
  <w:num w:numId="43" w16cid:durableId="817578136">
    <w:abstractNumId w:val="35"/>
  </w:num>
  <w:num w:numId="44" w16cid:durableId="127671061">
    <w:abstractNumId w:val="31"/>
  </w:num>
  <w:num w:numId="45" w16cid:durableId="994989456">
    <w:abstractNumId w:val="2"/>
  </w:num>
  <w:num w:numId="46" w16cid:durableId="1816679701">
    <w:abstractNumId w:val="7"/>
  </w:num>
  <w:num w:numId="47" w16cid:durableId="59331734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588"/>
    <w:rsid w:val="000032FC"/>
    <w:rsid w:val="00003DC7"/>
    <w:rsid w:val="00004322"/>
    <w:rsid w:val="000129C2"/>
    <w:rsid w:val="00016B6A"/>
    <w:rsid w:val="000259FD"/>
    <w:rsid w:val="000326E9"/>
    <w:rsid w:val="000351EB"/>
    <w:rsid w:val="000375E3"/>
    <w:rsid w:val="00050475"/>
    <w:rsid w:val="000544AA"/>
    <w:rsid w:val="00062368"/>
    <w:rsid w:val="000A33FA"/>
    <w:rsid w:val="000A44BD"/>
    <w:rsid w:val="000A743E"/>
    <w:rsid w:val="000B7A9C"/>
    <w:rsid w:val="000C3645"/>
    <w:rsid w:val="000C4F30"/>
    <w:rsid w:val="000C55BC"/>
    <w:rsid w:val="000C5F10"/>
    <w:rsid w:val="000D22D2"/>
    <w:rsid w:val="000E0FA1"/>
    <w:rsid w:val="000E49F3"/>
    <w:rsid w:val="000E4FD6"/>
    <w:rsid w:val="000E5754"/>
    <w:rsid w:val="00111063"/>
    <w:rsid w:val="00112E8B"/>
    <w:rsid w:val="00117D82"/>
    <w:rsid w:val="00124FAC"/>
    <w:rsid w:val="001254A3"/>
    <w:rsid w:val="00152952"/>
    <w:rsid w:val="0015364E"/>
    <w:rsid w:val="00161B78"/>
    <w:rsid w:val="001839FE"/>
    <w:rsid w:val="00191013"/>
    <w:rsid w:val="0019632B"/>
    <w:rsid w:val="0019729D"/>
    <w:rsid w:val="001A031A"/>
    <w:rsid w:val="001A7ABE"/>
    <w:rsid w:val="001A7BAA"/>
    <w:rsid w:val="001A7E84"/>
    <w:rsid w:val="001B0A44"/>
    <w:rsid w:val="001B3779"/>
    <w:rsid w:val="001B579C"/>
    <w:rsid w:val="001B5EF2"/>
    <w:rsid w:val="001C010F"/>
    <w:rsid w:val="001C37EF"/>
    <w:rsid w:val="001C7350"/>
    <w:rsid w:val="001D427A"/>
    <w:rsid w:val="001D4C18"/>
    <w:rsid w:val="001D56B6"/>
    <w:rsid w:val="001D5DF4"/>
    <w:rsid w:val="001D7217"/>
    <w:rsid w:val="001E6DB5"/>
    <w:rsid w:val="001F3EC7"/>
    <w:rsid w:val="002022EC"/>
    <w:rsid w:val="0022033D"/>
    <w:rsid w:val="0022643A"/>
    <w:rsid w:val="00230A31"/>
    <w:rsid w:val="0024415D"/>
    <w:rsid w:val="002448DF"/>
    <w:rsid w:val="002468A3"/>
    <w:rsid w:val="00246DA1"/>
    <w:rsid w:val="002513F4"/>
    <w:rsid w:val="0026001D"/>
    <w:rsid w:val="002720A3"/>
    <w:rsid w:val="00273455"/>
    <w:rsid w:val="002761F6"/>
    <w:rsid w:val="002807EA"/>
    <w:rsid w:val="00283F5B"/>
    <w:rsid w:val="00283FB2"/>
    <w:rsid w:val="002863E6"/>
    <w:rsid w:val="00286792"/>
    <w:rsid w:val="00287DBC"/>
    <w:rsid w:val="0029217D"/>
    <w:rsid w:val="002A0459"/>
    <w:rsid w:val="002A40EF"/>
    <w:rsid w:val="002A50EC"/>
    <w:rsid w:val="002B6A98"/>
    <w:rsid w:val="002B7536"/>
    <w:rsid w:val="002C60AC"/>
    <w:rsid w:val="002C66BF"/>
    <w:rsid w:val="002D4C60"/>
    <w:rsid w:val="002F0DAD"/>
    <w:rsid w:val="002F5290"/>
    <w:rsid w:val="002F52F4"/>
    <w:rsid w:val="003131B4"/>
    <w:rsid w:val="00324425"/>
    <w:rsid w:val="00325367"/>
    <w:rsid w:val="00325ECD"/>
    <w:rsid w:val="0032638C"/>
    <w:rsid w:val="00326B93"/>
    <w:rsid w:val="003342C5"/>
    <w:rsid w:val="003435F9"/>
    <w:rsid w:val="003528BA"/>
    <w:rsid w:val="00361C93"/>
    <w:rsid w:val="003677F9"/>
    <w:rsid w:val="00375CA4"/>
    <w:rsid w:val="00381539"/>
    <w:rsid w:val="00384517"/>
    <w:rsid w:val="00387BE3"/>
    <w:rsid w:val="0039462B"/>
    <w:rsid w:val="003A5AD0"/>
    <w:rsid w:val="003B4555"/>
    <w:rsid w:val="003C1AD5"/>
    <w:rsid w:val="003C1C3A"/>
    <w:rsid w:val="003E48B6"/>
    <w:rsid w:val="003E717D"/>
    <w:rsid w:val="0040386B"/>
    <w:rsid w:val="00404F7E"/>
    <w:rsid w:val="00416338"/>
    <w:rsid w:val="00430845"/>
    <w:rsid w:val="004349F4"/>
    <w:rsid w:val="00441305"/>
    <w:rsid w:val="00442D56"/>
    <w:rsid w:val="00444431"/>
    <w:rsid w:val="00445D74"/>
    <w:rsid w:val="00450D41"/>
    <w:rsid w:val="00456046"/>
    <w:rsid w:val="00472AC0"/>
    <w:rsid w:val="00491ADF"/>
    <w:rsid w:val="00493983"/>
    <w:rsid w:val="004A3DC1"/>
    <w:rsid w:val="004A3FE1"/>
    <w:rsid w:val="004A632F"/>
    <w:rsid w:val="004B51F1"/>
    <w:rsid w:val="004C777E"/>
    <w:rsid w:val="004D01A4"/>
    <w:rsid w:val="004D41E1"/>
    <w:rsid w:val="004E5871"/>
    <w:rsid w:val="004F10E3"/>
    <w:rsid w:val="004F173C"/>
    <w:rsid w:val="004F3130"/>
    <w:rsid w:val="004F4766"/>
    <w:rsid w:val="004F526D"/>
    <w:rsid w:val="00501395"/>
    <w:rsid w:val="00515D42"/>
    <w:rsid w:val="00521C41"/>
    <w:rsid w:val="00527027"/>
    <w:rsid w:val="00543812"/>
    <w:rsid w:val="005515AB"/>
    <w:rsid w:val="00552048"/>
    <w:rsid w:val="00556ABE"/>
    <w:rsid w:val="00556B42"/>
    <w:rsid w:val="005714EC"/>
    <w:rsid w:val="00581C44"/>
    <w:rsid w:val="0059360B"/>
    <w:rsid w:val="00593AF5"/>
    <w:rsid w:val="00595980"/>
    <w:rsid w:val="005A34CA"/>
    <w:rsid w:val="005C1EC3"/>
    <w:rsid w:val="005C38C2"/>
    <w:rsid w:val="005D095E"/>
    <w:rsid w:val="005D3A7A"/>
    <w:rsid w:val="005D6D73"/>
    <w:rsid w:val="005E5ECC"/>
    <w:rsid w:val="005F152B"/>
    <w:rsid w:val="005F3BB3"/>
    <w:rsid w:val="00603AA8"/>
    <w:rsid w:val="00603D7F"/>
    <w:rsid w:val="006055BC"/>
    <w:rsid w:val="0061507A"/>
    <w:rsid w:val="00616FE1"/>
    <w:rsid w:val="006239C7"/>
    <w:rsid w:val="0062437A"/>
    <w:rsid w:val="00624863"/>
    <w:rsid w:val="00632A23"/>
    <w:rsid w:val="00635CBB"/>
    <w:rsid w:val="00661EE9"/>
    <w:rsid w:val="00663283"/>
    <w:rsid w:val="00672AFA"/>
    <w:rsid w:val="00672B8B"/>
    <w:rsid w:val="00677237"/>
    <w:rsid w:val="00677DA4"/>
    <w:rsid w:val="006963FD"/>
    <w:rsid w:val="00697372"/>
    <w:rsid w:val="006A18F0"/>
    <w:rsid w:val="006A2787"/>
    <w:rsid w:val="006B5C38"/>
    <w:rsid w:val="006B6C55"/>
    <w:rsid w:val="006B7755"/>
    <w:rsid w:val="006C055E"/>
    <w:rsid w:val="006C11AA"/>
    <w:rsid w:val="006C3586"/>
    <w:rsid w:val="006C429E"/>
    <w:rsid w:val="006D002E"/>
    <w:rsid w:val="006D24B6"/>
    <w:rsid w:val="006D432A"/>
    <w:rsid w:val="006D7704"/>
    <w:rsid w:val="006E6DB5"/>
    <w:rsid w:val="006E795E"/>
    <w:rsid w:val="006F078B"/>
    <w:rsid w:val="006F1CE6"/>
    <w:rsid w:val="007071BE"/>
    <w:rsid w:val="007073DE"/>
    <w:rsid w:val="00711BB1"/>
    <w:rsid w:val="0071206D"/>
    <w:rsid w:val="00713789"/>
    <w:rsid w:val="00723F71"/>
    <w:rsid w:val="00725813"/>
    <w:rsid w:val="00725B2D"/>
    <w:rsid w:val="00727F4C"/>
    <w:rsid w:val="00752CB2"/>
    <w:rsid w:val="00757B30"/>
    <w:rsid w:val="00762DDE"/>
    <w:rsid w:val="0076704A"/>
    <w:rsid w:val="00773939"/>
    <w:rsid w:val="00787873"/>
    <w:rsid w:val="00794B8F"/>
    <w:rsid w:val="00794EE0"/>
    <w:rsid w:val="007A26FB"/>
    <w:rsid w:val="007B3B4B"/>
    <w:rsid w:val="007B7A41"/>
    <w:rsid w:val="007C4BF8"/>
    <w:rsid w:val="007F2903"/>
    <w:rsid w:val="007F683E"/>
    <w:rsid w:val="00806207"/>
    <w:rsid w:val="00810667"/>
    <w:rsid w:val="00810B70"/>
    <w:rsid w:val="00816D4F"/>
    <w:rsid w:val="00824C4F"/>
    <w:rsid w:val="00830C47"/>
    <w:rsid w:val="008428DA"/>
    <w:rsid w:val="00844D53"/>
    <w:rsid w:val="00854B2B"/>
    <w:rsid w:val="00873B1A"/>
    <w:rsid w:val="008772F1"/>
    <w:rsid w:val="008A1D9A"/>
    <w:rsid w:val="008A46DB"/>
    <w:rsid w:val="008A5B6F"/>
    <w:rsid w:val="008B35CE"/>
    <w:rsid w:val="008C6B27"/>
    <w:rsid w:val="008D4419"/>
    <w:rsid w:val="008E1BFB"/>
    <w:rsid w:val="008E26B6"/>
    <w:rsid w:val="008E6787"/>
    <w:rsid w:val="008F004E"/>
    <w:rsid w:val="008F7BEF"/>
    <w:rsid w:val="00920EAA"/>
    <w:rsid w:val="0092624C"/>
    <w:rsid w:val="00930FFB"/>
    <w:rsid w:val="00932C9F"/>
    <w:rsid w:val="00945C32"/>
    <w:rsid w:val="0095475B"/>
    <w:rsid w:val="00965F42"/>
    <w:rsid w:val="00966A6F"/>
    <w:rsid w:val="009733A1"/>
    <w:rsid w:val="009B5D63"/>
    <w:rsid w:val="009B66E2"/>
    <w:rsid w:val="009C2C72"/>
    <w:rsid w:val="009D15AA"/>
    <w:rsid w:val="009E606E"/>
    <w:rsid w:val="009F3ACB"/>
    <w:rsid w:val="00A1065A"/>
    <w:rsid w:val="00A10F46"/>
    <w:rsid w:val="00A24AE6"/>
    <w:rsid w:val="00A25216"/>
    <w:rsid w:val="00A27BB8"/>
    <w:rsid w:val="00A33046"/>
    <w:rsid w:val="00A4260C"/>
    <w:rsid w:val="00A476BB"/>
    <w:rsid w:val="00A506CF"/>
    <w:rsid w:val="00A51F9A"/>
    <w:rsid w:val="00A56CA6"/>
    <w:rsid w:val="00A675F6"/>
    <w:rsid w:val="00A93509"/>
    <w:rsid w:val="00A94CA8"/>
    <w:rsid w:val="00AA1498"/>
    <w:rsid w:val="00AA34DC"/>
    <w:rsid w:val="00AB34A7"/>
    <w:rsid w:val="00AC3DD4"/>
    <w:rsid w:val="00AC586A"/>
    <w:rsid w:val="00AC68B1"/>
    <w:rsid w:val="00AE5B27"/>
    <w:rsid w:val="00AE788B"/>
    <w:rsid w:val="00AF0754"/>
    <w:rsid w:val="00AF4958"/>
    <w:rsid w:val="00AF4AF5"/>
    <w:rsid w:val="00AF593A"/>
    <w:rsid w:val="00AF5FEC"/>
    <w:rsid w:val="00B02158"/>
    <w:rsid w:val="00B073EE"/>
    <w:rsid w:val="00B150AD"/>
    <w:rsid w:val="00B23EFB"/>
    <w:rsid w:val="00B35322"/>
    <w:rsid w:val="00B45FAC"/>
    <w:rsid w:val="00B64725"/>
    <w:rsid w:val="00B71D8B"/>
    <w:rsid w:val="00B752B4"/>
    <w:rsid w:val="00B85E49"/>
    <w:rsid w:val="00B86C8F"/>
    <w:rsid w:val="00BA2142"/>
    <w:rsid w:val="00BA515E"/>
    <w:rsid w:val="00BB0694"/>
    <w:rsid w:val="00BB4E6E"/>
    <w:rsid w:val="00BB7CDF"/>
    <w:rsid w:val="00BC6730"/>
    <w:rsid w:val="00BD4A04"/>
    <w:rsid w:val="00BE2588"/>
    <w:rsid w:val="00BE7D5A"/>
    <w:rsid w:val="00BF08CF"/>
    <w:rsid w:val="00BF5365"/>
    <w:rsid w:val="00C054E8"/>
    <w:rsid w:val="00C10B22"/>
    <w:rsid w:val="00C116DE"/>
    <w:rsid w:val="00C21B0A"/>
    <w:rsid w:val="00C22609"/>
    <w:rsid w:val="00C265D6"/>
    <w:rsid w:val="00C30CCB"/>
    <w:rsid w:val="00C43DE9"/>
    <w:rsid w:val="00C47A30"/>
    <w:rsid w:val="00C518AB"/>
    <w:rsid w:val="00C561A0"/>
    <w:rsid w:val="00C57DD5"/>
    <w:rsid w:val="00C63240"/>
    <w:rsid w:val="00C6510F"/>
    <w:rsid w:val="00C92183"/>
    <w:rsid w:val="00C937A3"/>
    <w:rsid w:val="00CA0D05"/>
    <w:rsid w:val="00CA4840"/>
    <w:rsid w:val="00CC6DC1"/>
    <w:rsid w:val="00CD1B4E"/>
    <w:rsid w:val="00CD70F2"/>
    <w:rsid w:val="00CE0EEB"/>
    <w:rsid w:val="00CE386E"/>
    <w:rsid w:val="00CE4B9E"/>
    <w:rsid w:val="00CE658C"/>
    <w:rsid w:val="00CF76AF"/>
    <w:rsid w:val="00D0141C"/>
    <w:rsid w:val="00D030C6"/>
    <w:rsid w:val="00D07696"/>
    <w:rsid w:val="00D10B41"/>
    <w:rsid w:val="00D17E10"/>
    <w:rsid w:val="00D20632"/>
    <w:rsid w:val="00D21363"/>
    <w:rsid w:val="00D2498D"/>
    <w:rsid w:val="00D46089"/>
    <w:rsid w:val="00D53159"/>
    <w:rsid w:val="00D61C9D"/>
    <w:rsid w:val="00D75804"/>
    <w:rsid w:val="00D761DA"/>
    <w:rsid w:val="00D85131"/>
    <w:rsid w:val="00D97DA5"/>
    <w:rsid w:val="00DA0352"/>
    <w:rsid w:val="00DA1743"/>
    <w:rsid w:val="00DB1AB0"/>
    <w:rsid w:val="00DB42FC"/>
    <w:rsid w:val="00DB521B"/>
    <w:rsid w:val="00DB542B"/>
    <w:rsid w:val="00DC1DC8"/>
    <w:rsid w:val="00DC2559"/>
    <w:rsid w:val="00DC6679"/>
    <w:rsid w:val="00DC6A0B"/>
    <w:rsid w:val="00DC70F2"/>
    <w:rsid w:val="00DD7AA5"/>
    <w:rsid w:val="00DE6171"/>
    <w:rsid w:val="00E030A2"/>
    <w:rsid w:val="00E06DC0"/>
    <w:rsid w:val="00E1229D"/>
    <w:rsid w:val="00E176BC"/>
    <w:rsid w:val="00E339C6"/>
    <w:rsid w:val="00E33AB5"/>
    <w:rsid w:val="00E33C76"/>
    <w:rsid w:val="00E357EF"/>
    <w:rsid w:val="00E42BF1"/>
    <w:rsid w:val="00E46A44"/>
    <w:rsid w:val="00E4710B"/>
    <w:rsid w:val="00E62278"/>
    <w:rsid w:val="00E62764"/>
    <w:rsid w:val="00E67EB9"/>
    <w:rsid w:val="00E71830"/>
    <w:rsid w:val="00E73E6D"/>
    <w:rsid w:val="00E91C0C"/>
    <w:rsid w:val="00E92C40"/>
    <w:rsid w:val="00E95075"/>
    <w:rsid w:val="00E96FEF"/>
    <w:rsid w:val="00EA0B17"/>
    <w:rsid w:val="00EA17E4"/>
    <w:rsid w:val="00EB4554"/>
    <w:rsid w:val="00EB7507"/>
    <w:rsid w:val="00ED14A7"/>
    <w:rsid w:val="00ED6074"/>
    <w:rsid w:val="00EE0A20"/>
    <w:rsid w:val="00EE57B4"/>
    <w:rsid w:val="00EE5F4B"/>
    <w:rsid w:val="00EE7D31"/>
    <w:rsid w:val="00EF268D"/>
    <w:rsid w:val="00EF55C0"/>
    <w:rsid w:val="00F04B8E"/>
    <w:rsid w:val="00F058D4"/>
    <w:rsid w:val="00F309C7"/>
    <w:rsid w:val="00F33F44"/>
    <w:rsid w:val="00F36F8C"/>
    <w:rsid w:val="00F71E09"/>
    <w:rsid w:val="00F7658A"/>
    <w:rsid w:val="00F83AB9"/>
    <w:rsid w:val="00F956FF"/>
    <w:rsid w:val="00FA5C25"/>
    <w:rsid w:val="00FB1C3D"/>
    <w:rsid w:val="00FC1DC0"/>
    <w:rsid w:val="00FC33B7"/>
    <w:rsid w:val="00FC71ED"/>
    <w:rsid w:val="00FD062A"/>
    <w:rsid w:val="00FD481F"/>
    <w:rsid w:val="00FE1809"/>
    <w:rsid w:val="00FE7F08"/>
    <w:rsid w:val="00FF094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5FDECF"/>
  <w15:docId w15:val="{E4132A6C-F133-4005-BC55-0BC77C0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2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43A"/>
    <w:rPr>
      <w:color w:val="0000FF" w:themeColor="hyperlink"/>
      <w:u w:val="single"/>
    </w:rPr>
  </w:style>
  <w:style w:type="paragraph" w:customStyle="1" w:styleId="Default">
    <w:name w:val="Default"/>
    <w:rsid w:val="00677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F71E09"/>
    <w:pPr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71E09"/>
    <w:rPr>
      <w:rFonts w:ascii="Verdana" w:eastAsia="Times New Roman" w:hAnsi="Verdana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8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4A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7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CA4"/>
  </w:style>
  <w:style w:type="paragraph" w:styleId="Stopka">
    <w:name w:val="footer"/>
    <w:basedOn w:val="Normalny"/>
    <w:link w:val="StopkaZnak"/>
    <w:uiPriority w:val="99"/>
    <w:unhideWhenUsed/>
    <w:rsid w:val="0037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CA4"/>
  </w:style>
  <w:style w:type="paragraph" w:styleId="Poprawka">
    <w:name w:val="Revision"/>
    <w:hidden/>
    <w:uiPriority w:val="99"/>
    <w:semiHidden/>
    <w:rsid w:val="001A031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8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8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zy@kultura-kobierzy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prezy@kultura-kobie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uc@kultura-kobierzy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prezy@kultura-kobie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muland@kultura-kobierzy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D786-B9DF-4BB1-B793-DDF23193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9</Pages>
  <Words>3136</Words>
  <Characters>18822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jszymkowska</dc:creator>
  <cp:lastModifiedBy>Jacek Schmuland</cp:lastModifiedBy>
  <cp:revision>125</cp:revision>
  <cp:lastPrinted>2022-04-06T07:06:00Z</cp:lastPrinted>
  <dcterms:created xsi:type="dcterms:W3CDTF">2020-01-23T08:27:00Z</dcterms:created>
  <dcterms:modified xsi:type="dcterms:W3CDTF">2022-05-05T12:20:00Z</dcterms:modified>
</cp:coreProperties>
</file>